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5" w:rsidRDefault="00D47235" w:rsidP="00D47235">
      <w:pPr>
        <w:rPr>
          <w:rFonts w:ascii="黑体" w:eastAsia="黑体"/>
          <w:b/>
          <w:color w:val="000000"/>
          <w:sz w:val="24"/>
        </w:rPr>
      </w:pPr>
      <w:r>
        <w:rPr>
          <w:rFonts w:ascii="黑体" w:eastAsia="黑体"/>
          <w:b/>
          <w:noProof/>
          <w:color w:val="00000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-495935</wp:posOffset>
            </wp:positionV>
            <wp:extent cx="7565390" cy="7385685"/>
            <wp:effectExtent l="19050" t="0" r="0" b="0"/>
            <wp:wrapSquare wrapText="bothSides"/>
            <wp:docPr id="6" name="图片 19" descr="C:\Users\Administrator\Desktop\乐享.jpg乐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C:\Users\Administrator\Desktop\乐享.jpg乐享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738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7235" w:rsidRDefault="00D47235" w:rsidP="00D47235">
      <w:pPr>
        <w:rPr>
          <w:rFonts w:ascii="黑体" w:eastAsia="黑体" w:hAnsi="黑体" w:cs="Arial Unicode MS"/>
          <w:b/>
          <w:color w:val="C00000"/>
          <w:kern w:val="2"/>
          <w:sz w:val="24"/>
          <w:szCs w:val="24"/>
        </w:rPr>
      </w:pPr>
      <w:r>
        <w:rPr>
          <w:rFonts w:ascii="黑体" w:eastAsia="黑体" w:hAnsi="黑体" w:cs="Arial Unicode MS" w:hint="eastAsia"/>
          <w:b/>
          <w:color w:val="C00000"/>
          <w:kern w:val="2"/>
          <w:sz w:val="24"/>
          <w:szCs w:val="24"/>
        </w:rPr>
        <w:t>安排泰国经典景点游览：</w:t>
      </w:r>
    </w:p>
    <w:p w:rsidR="00D47235" w:rsidRDefault="00D47235" w:rsidP="00D47235">
      <w:pPr>
        <w:tabs>
          <w:tab w:val="left" w:pos="720"/>
        </w:tabs>
        <w:autoSpaceDE w:val="0"/>
        <w:autoSpaceDN w:val="0"/>
        <w:ind w:right="17"/>
        <w:rPr>
          <w:rFonts w:ascii="宋体"/>
          <w:b/>
          <w:shadow/>
          <w:color w:val="C00000"/>
          <w:sz w:val="24"/>
          <w:szCs w:val="24"/>
        </w:rPr>
      </w:pPr>
      <w:r>
        <w:rPr>
          <w:rFonts w:ascii="宋体" w:hAnsi="宋体" w:hint="eastAsia"/>
          <w:b/>
          <w:shadow/>
          <w:color w:val="C00000"/>
          <w:sz w:val="24"/>
          <w:szCs w:val="24"/>
        </w:rPr>
        <w:t>景色：</w:t>
      </w:r>
    </w:p>
    <w:p w:rsidR="00D47235" w:rsidRDefault="00D47235" w:rsidP="00D47235">
      <w:pPr>
        <w:spacing w:line="360" w:lineRule="exact"/>
        <w:rPr>
          <w:rFonts w:ascii="宋体"/>
          <w:b/>
          <w:color w:val="333333"/>
          <w:szCs w:val="21"/>
        </w:rPr>
      </w:pPr>
      <w:r>
        <w:rPr>
          <w:rFonts w:ascii="宋体" w:hAnsi="宋体" w:hint="eastAsia"/>
          <w:b/>
          <w:color w:val="333333"/>
          <w:szCs w:val="21"/>
        </w:rPr>
        <w:t>泰国优美迷人的热带风光、独特的民间风俗让泰国成为出境旅游的热门首选。泰国的魅力风情总让人流连忘返</w:t>
      </w:r>
    </w:p>
    <w:p w:rsidR="00D47235" w:rsidRDefault="00D47235" w:rsidP="00D47235">
      <w:pPr>
        <w:tabs>
          <w:tab w:val="left" w:pos="720"/>
        </w:tabs>
        <w:autoSpaceDE w:val="0"/>
        <w:autoSpaceDN w:val="0"/>
        <w:ind w:right="17"/>
        <w:rPr>
          <w:rFonts w:ascii="宋体"/>
          <w:b/>
          <w:shadow/>
          <w:color w:val="C00000"/>
          <w:sz w:val="24"/>
          <w:szCs w:val="24"/>
        </w:rPr>
      </w:pPr>
      <w:r>
        <w:rPr>
          <w:rFonts w:ascii="宋体" w:hAnsi="宋体" w:hint="eastAsia"/>
          <w:b/>
          <w:shadow/>
          <w:color w:val="C00000"/>
          <w:sz w:val="24"/>
          <w:szCs w:val="24"/>
        </w:rPr>
        <w:t>美食：</w:t>
      </w:r>
    </w:p>
    <w:p w:rsidR="00D47235" w:rsidRDefault="00D47235" w:rsidP="00D47235">
      <w:pPr>
        <w:tabs>
          <w:tab w:val="left" w:pos="720"/>
        </w:tabs>
        <w:autoSpaceDE w:val="0"/>
        <w:autoSpaceDN w:val="0"/>
        <w:ind w:right="17"/>
        <w:rPr>
          <w:rFonts w:ascii="宋体"/>
          <w:b/>
          <w:color w:val="333333"/>
          <w:szCs w:val="21"/>
        </w:rPr>
      </w:pPr>
      <w:r>
        <w:rPr>
          <w:rFonts w:ascii="宋体" w:hAnsi="宋体"/>
          <w:b/>
          <w:color w:val="333333"/>
          <w:szCs w:val="21"/>
        </w:rPr>
        <w:t>76</w:t>
      </w:r>
      <w:r>
        <w:rPr>
          <w:rFonts w:ascii="宋体" w:hAnsi="宋体" w:hint="eastAsia"/>
          <w:b/>
          <w:color w:val="333333"/>
          <w:szCs w:val="21"/>
        </w:rPr>
        <w:t>层豪华自助餐、</w:t>
      </w:r>
      <w:r>
        <w:rPr>
          <w:rFonts w:ascii="宋体" w:hAnsi="宋体"/>
          <w:b/>
          <w:color w:val="333333"/>
          <w:szCs w:val="21"/>
        </w:rPr>
        <w:t>kingpower</w:t>
      </w:r>
      <w:r>
        <w:rPr>
          <w:rFonts w:ascii="宋体" w:hAnsi="宋体" w:hint="eastAsia"/>
          <w:b/>
          <w:color w:val="333333"/>
          <w:szCs w:val="21"/>
        </w:rPr>
        <w:t>国际自助餐，泰式火锅、冬荫功汤</w:t>
      </w:r>
    </w:p>
    <w:p w:rsidR="00D47235" w:rsidRDefault="00D47235" w:rsidP="00D47235">
      <w:pPr>
        <w:spacing w:line="360" w:lineRule="exact"/>
        <w:rPr>
          <w:rFonts w:ascii="宋体" w:hAnsi="宋体"/>
          <w:b/>
          <w:color w:val="333333"/>
          <w:szCs w:val="21"/>
        </w:rPr>
      </w:pPr>
      <w:r>
        <w:rPr>
          <w:rFonts w:ascii="宋体" w:hAnsi="宋体" w:hint="eastAsia"/>
          <w:b/>
          <w:shadow/>
          <w:color w:val="C00000"/>
          <w:sz w:val="24"/>
          <w:szCs w:val="24"/>
        </w:rPr>
        <w:t>酒店：</w:t>
      </w:r>
      <w:r w:rsidR="00C00025">
        <w:rPr>
          <w:rFonts w:ascii="宋体" w:hAnsi="宋体" w:hint="eastAsia"/>
          <w:b/>
          <w:color w:val="333333"/>
          <w:szCs w:val="21"/>
        </w:rPr>
        <w:t>精选四</w:t>
      </w:r>
      <w:r>
        <w:rPr>
          <w:rFonts w:ascii="宋体" w:hAnsi="宋体" w:hint="eastAsia"/>
          <w:b/>
          <w:color w:val="333333"/>
          <w:szCs w:val="21"/>
        </w:rPr>
        <w:t>钻标准酒店</w:t>
      </w:r>
    </w:p>
    <w:p w:rsidR="00D47235" w:rsidRDefault="00D47235" w:rsidP="00D47235">
      <w:pPr>
        <w:spacing w:line="360" w:lineRule="exact"/>
        <w:rPr>
          <w:rFonts w:ascii="宋体"/>
          <w:b/>
          <w:color w:val="333333"/>
          <w:sz w:val="18"/>
          <w:szCs w:val="18"/>
        </w:rPr>
      </w:pPr>
      <w:r>
        <w:rPr>
          <w:rFonts w:ascii="宋体" w:hAnsi="宋体" w:hint="eastAsia"/>
          <w:b/>
          <w:shadow/>
          <w:color w:val="C00000"/>
          <w:sz w:val="24"/>
          <w:szCs w:val="24"/>
        </w:rPr>
        <w:t>推荐自费项目：</w:t>
      </w:r>
      <w:r>
        <w:rPr>
          <w:rFonts w:ascii="宋体" w:hAnsi="宋体" w:hint="eastAsia"/>
          <w:b/>
          <w:color w:val="333333"/>
          <w:szCs w:val="21"/>
        </w:rPr>
        <w:t>600元封顶（水上项目除外）</w:t>
      </w:r>
    </w:p>
    <w:p w:rsidR="00D47235" w:rsidRDefault="00D47235" w:rsidP="00D47235">
      <w:pPr>
        <w:tabs>
          <w:tab w:val="left" w:pos="720"/>
        </w:tabs>
        <w:autoSpaceDE w:val="0"/>
        <w:autoSpaceDN w:val="0"/>
        <w:ind w:right="17"/>
        <w:rPr>
          <w:rFonts w:ascii="黑体" w:eastAsia="黑体" w:hAnsi="黑体"/>
          <w:b/>
          <w:color w:val="3366FF"/>
          <w:sz w:val="24"/>
        </w:rPr>
      </w:pPr>
      <w:r>
        <w:rPr>
          <w:rFonts w:ascii="宋体" w:hAnsi="宋体" w:hint="eastAsia"/>
          <w:b/>
          <w:shadow/>
          <w:color w:val="C00000"/>
          <w:sz w:val="24"/>
          <w:szCs w:val="24"/>
        </w:rPr>
        <w:t>赠送</w:t>
      </w:r>
      <w:r>
        <w:rPr>
          <w:rFonts w:ascii="宋体" w:hAnsi="宋体"/>
          <w:b/>
          <w:shadow/>
          <w:color w:val="C00000"/>
          <w:sz w:val="24"/>
          <w:szCs w:val="24"/>
        </w:rPr>
        <w:t>600</w:t>
      </w:r>
      <w:r>
        <w:rPr>
          <w:rFonts w:ascii="宋体" w:hAnsi="宋体" w:hint="eastAsia"/>
          <w:b/>
          <w:shadow/>
          <w:color w:val="C00000"/>
          <w:sz w:val="24"/>
          <w:szCs w:val="24"/>
        </w:rPr>
        <w:t>自费礼包：</w:t>
      </w:r>
      <w:r>
        <w:rPr>
          <w:rFonts w:ascii="宋体" w:hAnsi="宋体" w:hint="eastAsia"/>
          <w:b/>
          <w:color w:val="333333"/>
          <w:szCs w:val="21"/>
        </w:rPr>
        <w:t>礼包包括：泰式古法按摩、热带水果园、杜拉拉水上四季村、东方公主号！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85"/>
        <w:gridCol w:w="1984"/>
        <w:gridCol w:w="1701"/>
        <w:gridCol w:w="2023"/>
        <w:gridCol w:w="3080"/>
      </w:tblGrid>
      <w:tr w:rsidR="00D47235" w:rsidTr="00CA67A4">
        <w:trPr>
          <w:cantSplit/>
          <w:trHeight w:val="897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235" w:rsidRDefault="00D47235" w:rsidP="00CA67A4">
            <w:pPr>
              <w:pStyle w:val="a4"/>
              <w:spacing w:line="520" w:lineRule="exact"/>
              <w:ind w:left="-6"/>
              <w:jc w:val="center"/>
              <w:rPr>
                <w:rFonts w:ascii="黑体" w:eastAsia="黑体" w:hAnsi="宋体"/>
                <w:b/>
                <w:color w:val="000000"/>
              </w:rPr>
            </w:pPr>
            <w:r>
              <w:rPr>
                <w:rFonts w:ascii="黑体" w:eastAsia="黑体" w:hAnsi="宋体" w:hint="eastAsia"/>
                <w:b/>
                <w:color w:val="000000"/>
              </w:rPr>
              <w:t>成人团费</w:t>
            </w:r>
          </w:p>
          <w:p w:rsidR="00D47235" w:rsidRDefault="00D47235" w:rsidP="00CA67A4">
            <w:pPr>
              <w:spacing w:line="520" w:lineRule="exact"/>
              <w:jc w:val="center"/>
              <w:rPr>
                <w:rFonts w:ascii="黑体" w:eastAsia="黑体" w:hAnsi="宋体"/>
                <w:b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18"/>
              </w:rPr>
              <w:t>（占半房每人）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235" w:rsidRDefault="00D47235" w:rsidP="00CA67A4">
            <w:pPr>
              <w:pStyle w:val="a4"/>
              <w:spacing w:line="520" w:lineRule="exact"/>
              <w:ind w:left="-6"/>
              <w:jc w:val="center"/>
              <w:rPr>
                <w:rFonts w:ascii="黑体" w:eastAsia="黑体" w:hAnsi="宋体"/>
                <w:b/>
                <w:color w:val="000000"/>
              </w:rPr>
            </w:pPr>
            <w:r>
              <w:rPr>
                <w:rFonts w:ascii="黑体" w:eastAsia="黑体" w:hAnsi="宋体"/>
                <w:b/>
                <w:color w:val="000000"/>
              </w:rPr>
              <w:t>12</w:t>
            </w:r>
            <w:r>
              <w:rPr>
                <w:rFonts w:ascii="黑体" w:eastAsia="黑体" w:hAnsi="宋体" w:hint="eastAsia"/>
                <w:b/>
                <w:color w:val="000000"/>
              </w:rPr>
              <w:t>岁以下小童团费</w:t>
            </w:r>
          </w:p>
          <w:p w:rsidR="00D47235" w:rsidRDefault="00D47235" w:rsidP="00CA67A4">
            <w:pPr>
              <w:spacing w:line="520" w:lineRule="exact"/>
              <w:jc w:val="center"/>
              <w:rPr>
                <w:rFonts w:ascii="黑体" w:eastAsia="黑体" w:hAnsi="宋体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18"/>
              </w:rPr>
              <w:t>（不占房每人）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235" w:rsidRDefault="00D47235" w:rsidP="00CA67A4">
            <w:pPr>
              <w:pStyle w:val="a4"/>
              <w:spacing w:line="520" w:lineRule="exact"/>
              <w:jc w:val="center"/>
              <w:rPr>
                <w:rFonts w:ascii="黑体" w:eastAsia="黑体" w:hAnsi="宋体"/>
                <w:b/>
                <w:color w:val="000000"/>
              </w:rPr>
            </w:pPr>
            <w:r>
              <w:rPr>
                <w:rFonts w:ascii="黑体" w:eastAsia="黑体" w:hAnsi="宋体" w:hint="eastAsia"/>
                <w:b/>
                <w:color w:val="000000"/>
              </w:rPr>
              <w:t>单人房差</w:t>
            </w:r>
          </w:p>
          <w:p w:rsidR="00D47235" w:rsidRDefault="00D47235" w:rsidP="00CA67A4">
            <w:pPr>
              <w:spacing w:line="520" w:lineRule="exact"/>
              <w:jc w:val="center"/>
              <w:rPr>
                <w:rFonts w:ascii="黑体" w:eastAsia="黑体" w:hAnsi="宋体"/>
                <w:b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18"/>
              </w:rPr>
              <w:t>（全程每人）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235" w:rsidRDefault="00D47235" w:rsidP="00CA67A4">
            <w:pPr>
              <w:pStyle w:val="a4"/>
              <w:spacing w:line="520" w:lineRule="exact"/>
              <w:rPr>
                <w:rFonts w:ascii="黑体" w:eastAsia="黑体" w:hAnsi="宋体"/>
                <w:b/>
                <w:color w:val="000000"/>
              </w:rPr>
            </w:pPr>
            <w:r>
              <w:rPr>
                <w:rFonts w:ascii="黑体" w:eastAsia="黑体" w:hAnsi="宋体"/>
                <w:b/>
                <w:color w:val="000000"/>
              </w:rPr>
              <w:t xml:space="preserve">   </w:t>
            </w:r>
            <w:r>
              <w:rPr>
                <w:rFonts w:ascii="黑体" w:eastAsia="黑体" w:hAnsi="宋体" w:hint="eastAsia"/>
                <w:b/>
                <w:color w:val="000000"/>
              </w:rPr>
              <w:t>不含全程导游小费</w:t>
            </w:r>
          </w:p>
          <w:p w:rsidR="00D47235" w:rsidRDefault="00D47235" w:rsidP="00CA67A4">
            <w:pPr>
              <w:pStyle w:val="a4"/>
              <w:spacing w:line="520" w:lineRule="exact"/>
              <w:rPr>
                <w:rFonts w:ascii="黑体" w:eastAsia="黑体" w:hAnsi="宋体"/>
                <w:b/>
                <w:color w:val="000000"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47235" w:rsidRDefault="00D47235" w:rsidP="00CA67A4">
            <w:pPr>
              <w:spacing w:line="520" w:lineRule="exact"/>
              <w:jc w:val="center"/>
              <w:rPr>
                <w:rFonts w:ascii="黑体" w:eastAsia="黑体" w:hAnsi="宋体"/>
                <w:b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18"/>
              </w:rPr>
              <w:t>出团日期</w:t>
            </w:r>
          </w:p>
        </w:tc>
      </w:tr>
      <w:tr w:rsidR="00D47235" w:rsidTr="00CA67A4">
        <w:trPr>
          <w:trHeight w:val="380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5" w:rsidRDefault="00D47235" w:rsidP="00CA67A4">
            <w:pPr>
              <w:spacing w:line="400" w:lineRule="exact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35" w:rsidRDefault="00D47235" w:rsidP="00CA67A4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35" w:rsidRDefault="00D47235" w:rsidP="00CA67A4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35" w:rsidRDefault="00D47235" w:rsidP="00CA67A4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235" w:rsidRDefault="00D47235" w:rsidP="00CA67A4">
            <w:pPr>
              <w:spacing w:line="400" w:lineRule="exac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</w:tbl>
    <w:p w:rsidR="00D47235" w:rsidRDefault="00B818B0" w:rsidP="00D47235">
      <w:pPr>
        <w:spacing w:line="276" w:lineRule="auto"/>
        <w:rPr>
          <w:rFonts w:ascii="宋体"/>
          <w:b/>
          <w:color w:val="333333"/>
          <w:szCs w:val="21"/>
        </w:rPr>
      </w:pPr>
      <w:r w:rsidRPr="00B818B0">
        <w:pict>
          <v:rect id="矩形 2" o:spid="_x0000_s1026" style="position:absolute;left:0;text-align:left;margin-left:0;margin-top:-8.5pt;width:538.6pt;height:25.5pt;z-index:251660288;mso-position-horizontal-relative:text;mso-position-vertical-relative:text" fillcolor="#e36c0a" stroked="f" strokecolor="#e36c0a" strokeweight="3pt">
            <v:shadow type="perspective" color="#974706" opacity=".5" offset="1pt" offset2="-1pt"/>
            <v:textbox>
              <w:txbxContent>
                <w:p w:rsidR="00D47235" w:rsidRDefault="00D47235" w:rsidP="00D47235">
                  <w:pPr>
                    <w:spacing w:line="276" w:lineRule="auto"/>
                    <w:rPr>
                      <w:rFonts w:ascii="黑体" w:eastAsia="黑体" w:hAnsi="黑体"/>
                      <w:b/>
                      <w:color w:val="FFFFFF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第一天：香港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/深圳</w:t>
                  </w:r>
                  <w:r>
                    <w:rPr>
                      <w:rFonts w:ascii="黑体" w:eastAsia="MS Mincho" w:hAnsi="MS Mincho" w:cs="MS Mincho" w:hint="eastAsia"/>
                      <w:b/>
                      <w:color w:val="FFFFFF"/>
                      <w:sz w:val="24"/>
                      <w:szCs w:val="21"/>
                    </w:rPr>
                    <w:t>▶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曼谷</w:t>
                  </w:r>
                </w:p>
              </w:txbxContent>
            </v:textbox>
            <w10:wrap type="square"/>
          </v:rect>
        </w:pict>
      </w:r>
    </w:p>
    <w:p w:rsidR="00D47235" w:rsidRDefault="00D47235" w:rsidP="00D47235">
      <w:pPr>
        <w:spacing w:line="276" w:lineRule="auto"/>
        <w:ind w:firstLineChars="200" w:firstLine="422"/>
        <w:rPr>
          <w:rFonts w:ascii="宋体"/>
          <w:b/>
          <w:color w:val="333333"/>
          <w:szCs w:val="21"/>
        </w:rPr>
      </w:pPr>
      <w:r>
        <w:rPr>
          <w:rFonts w:ascii="宋体" w:hAnsi="宋体" w:hint="eastAsia"/>
          <w:b/>
          <w:color w:val="333333"/>
          <w:szCs w:val="21"/>
        </w:rPr>
        <w:t>于指定时间在深圳指定地点/深圳机场集合，在专业领队的带领下办理出境手续前往泰国首都</w:t>
      </w:r>
      <w:r>
        <w:rPr>
          <w:rFonts w:ascii="宋体" w:hAnsi="宋体"/>
          <w:b/>
          <w:color w:val="333333"/>
          <w:szCs w:val="21"/>
        </w:rPr>
        <w:t>——</w:t>
      </w:r>
      <w:r>
        <w:rPr>
          <w:rFonts w:ascii="宋体" w:hAnsi="宋体" w:hint="eastAsia"/>
          <w:b/>
          <w:color w:val="333333"/>
          <w:szCs w:val="21"/>
        </w:rPr>
        <w:t>曼谷（飞行时间大约</w:t>
      </w:r>
      <w:r>
        <w:rPr>
          <w:rFonts w:ascii="宋体" w:hAnsi="宋体"/>
          <w:b/>
          <w:color w:val="333333"/>
          <w:szCs w:val="21"/>
        </w:rPr>
        <w:t>2</w:t>
      </w:r>
      <w:r>
        <w:rPr>
          <w:rFonts w:ascii="宋体" w:hAnsi="宋体" w:hint="eastAsia"/>
          <w:b/>
          <w:color w:val="333333"/>
          <w:szCs w:val="21"/>
        </w:rPr>
        <w:t>个小时</w:t>
      </w:r>
      <w:r>
        <w:rPr>
          <w:rFonts w:ascii="宋体" w:hAnsi="宋体"/>
          <w:b/>
          <w:color w:val="333333"/>
          <w:szCs w:val="21"/>
        </w:rPr>
        <w:t>45</w:t>
      </w:r>
      <w:r>
        <w:rPr>
          <w:rFonts w:ascii="宋体" w:hAnsi="宋体" w:hint="eastAsia"/>
          <w:b/>
          <w:color w:val="333333"/>
          <w:szCs w:val="21"/>
        </w:rPr>
        <w:t>分钟）。</w:t>
      </w:r>
      <w:r w:rsidRPr="00E2070F">
        <w:rPr>
          <w:rFonts w:ascii="宋体" w:hAnsi="宋体" w:hint="eastAsia"/>
          <w:b/>
          <w:color w:val="333333"/>
          <w:szCs w:val="21"/>
        </w:rPr>
        <w:t>抵达后送回酒店休息。</w:t>
      </w:r>
    </w:p>
    <w:p w:rsidR="00D47235" w:rsidRDefault="00D47235" w:rsidP="00D47235">
      <w:pPr>
        <w:tabs>
          <w:tab w:val="left" w:pos="720"/>
        </w:tabs>
        <w:spacing w:line="276" w:lineRule="auto"/>
        <w:ind w:rightChars="85" w:right="178"/>
        <w:rPr>
          <w:rFonts w:ascii="黑体" w:eastAsia="黑体" w:hAnsi="MS UI Gothic"/>
          <w:b/>
          <w:color w:val="C00000"/>
          <w:sz w:val="18"/>
          <w:szCs w:val="18"/>
        </w:rPr>
      </w:pPr>
      <w:r>
        <w:rPr>
          <w:rFonts w:ascii="黑体" w:eastAsia="黑体" w:hint="eastAsia"/>
          <w:b/>
          <w:color w:val="C00000"/>
          <w:sz w:val="18"/>
          <w:szCs w:val="18"/>
        </w:rPr>
        <w:t>住宿：四钻酒店</w:t>
      </w:r>
      <w:r>
        <w:rPr>
          <w:rFonts w:ascii="黑体" w:eastAsia="黑体"/>
          <w:b/>
          <w:sz w:val="18"/>
          <w:szCs w:val="18"/>
        </w:rPr>
        <w:t xml:space="preserve">    </w:t>
      </w:r>
      <w:r>
        <w:rPr>
          <w:rFonts w:ascii="黑体" w:eastAsia="黑体"/>
          <w:b/>
          <w:color w:val="000000"/>
          <w:sz w:val="18"/>
          <w:szCs w:val="18"/>
        </w:rPr>
        <w:t xml:space="preserve">                             </w:t>
      </w:r>
      <w:r>
        <w:rPr>
          <w:rFonts w:ascii="黑体" w:eastAsia="黑体" w:hint="eastAsia"/>
          <w:b/>
          <w:color w:val="000000"/>
          <w:sz w:val="18"/>
          <w:szCs w:val="18"/>
        </w:rPr>
        <w:t xml:space="preserve">                         </w:t>
      </w:r>
      <w:r>
        <w:rPr>
          <w:rFonts w:ascii="黑体" w:eastAsia="黑体"/>
          <w:b/>
          <w:color w:val="000000"/>
          <w:sz w:val="18"/>
          <w:szCs w:val="18"/>
        </w:rPr>
        <w:t xml:space="preserve">       </w:t>
      </w:r>
      <w:r>
        <w:rPr>
          <w:rFonts w:ascii="黑体" w:eastAsia="黑体" w:hAnsi="MS UI Gothic" w:hint="eastAsia"/>
          <w:b/>
          <w:color w:val="C00000"/>
          <w:sz w:val="18"/>
          <w:szCs w:val="18"/>
        </w:rPr>
        <w:t>（早：自理</w:t>
      </w:r>
      <w:r>
        <w:rPr>
          <w:rFonts w:ascii="黑体" w:eastAsia="黑体" w:hAnsi="MS UI Gothic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MS UI Gothic" w:hint="eastAsia"/>
          <w:b/>
          <w:color w:val="C00000"/>
          <w:sz w:val="18"/>
          <w:szCs w:val="18"/>
        </w:rPr>
        <w:t>午：自理</w:t>
      </w:r>
      <w:r>
        <w:rPr>
          <w:rFonts w:ascii="黑体" w:eastAsia="黑体" w:hAnsi="MS UI Gothic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MS UI Gothic" w:hint="eastAsia"/>
          <w:b/>
          <w:color w:val="C00000"/>
          <w:sz w:val="18"/>
          <w:szCs w:val="18"/>
        </w:rPr>
        <w:t>晚：视航班而定）</w:t>
      </w:r>
    </w:p>
    <w:p w:rsidR="00D47235" w:rsidRDefault="00B818B0" w:rsidP="00D47235">
      <w:pPr>
        <w:spacing w:line="276" w:lineRule="auto"/>
        <w:ind w:firstLineChars="250" w:firstLine="525"/>
        <w:rPr>
          <w:rFonts w:ascii="宋体"/>
          <w:b/>
          <w:color w:val="4D4D4D"/>
          <w:szCs w:val="21"/>
        </w:rPr>
      </w:pPr>
      <w:r w:rsidRPr="00B818B0">
        <w:pict>
          <v:rect id="矩形 3" o:spid="_x0000_s1027" style="position:absolute;left:0;text-align:left;margin-left:0;margin-top:7.7pt;width:538.6pt;height:25.5pt;z-index:251661312" fillcolor="#e36c0a" stroked="f" strokecolor="#739cc3" strokeweight="1.25pt">
            <v:fill color2="#bbd5f0"/>
            <v:textbox>
              <w:txbxContent>
                <w:p w:rsidR="00D47235" w:rsidRDefault="00D47235" w:rsidP="00D47235">
                  <w:pPr>
                    <w:rPr>
                      <w:rFonts w:ascii="黑体" w:eastAsia="黑体" w:hAnsi="黑体"/>
                      <w:b/>
                      <w:color w:val="FFFFFF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</w:rPr>
                    <w:t>第二天：曼谷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</w:rPr>
                    <w:t>/</w:t>
                  </w: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</w:rPr>
                    <w:t>长尾船游湄南河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</w:rPr>
                    <w:t>/</w:t>
                  </w: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</w:rPr>
                    <w:t>大皇宫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</w:rPr>
                    <w:t>/</w:t>
                  </w: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</w:rPr>
                    <w:t>皇后博物馆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</w:rPr>
                    <w:t>/</w:t>
                  </w: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</w:rPr>
                    <w:t>人妖歌舞表演</w:t>
                  </w:r>
                </w:p>
              </w:txbxContent>
            </v:textbox>
          </v:rect>
        </w:pict>
      </w:r>
    </w:p>
    <w:p w:rsidR="00D47235" w:rsidRDefault="00D47235" w:rsidP="00D47235">
      <w:pPr>
        <w:spacing w:line="276" w:lineRule="auto"/>
        <w:ind w:firstLineChars="250" w:firstLine="527"/>
        <w:rPr>
          <w:rFonts w:ascii="宋体"/>
          <w:b/>
          <w:color w:val="4D4D4D"/>
          <w:szCs w:val="21"/>
        </w:rPr>
      </w:pPr>
    </w:p>
    <w:p w:rsidR="00D47235" w:rsidRDefault="00D47235" w:rsidP="00D47235">
      <w:pPr>
        <w:spacing w:line="276" w:lineRule="auto"/>
        <w:ind w:firstLineChars="250" w:firstLine="527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酒店内早餐后，前往昭拍耶码头，搭乘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 w:hint="eastAsia"/>
          <w:b/>
          <w:color w:val="984806"/>
          <w:szCs w:val="21"/>
        </w:rPr>
        <w:t>长尾船游湄南河】</w:t>
      </w:r>
      <w:r>
        <w:rPr>
          <w:rFonts w:ascii="宋体" w:hAnsi="宋体" w:hint="eastAsia"/>
          <w:b/>
          <w:color w:val="4D4D4D"/>
          <w:szCs w:val="21"/>
        </w:rPr>
        <w:t>观赏两岸美景，游览水上市场，远眺郑王庙（约</w:t>
      </w:r>
      <w:r>
        <w:rPr>
          <w:rFonts w:ascii="宋体" w:hAnsi="宋体"/>
          <w:b/>
          <w:color w:val="4D4D4D"/>
          <w:szCs w:val="21"/>
        </w:rPr>
        <w:t>45</w:t>
      </w:r>
      <w:r>
        <w:rPr>
          <w:rFonts w:ascii="宋体" w:hAnsi="宋体" w:hint="eastAsia"/>
          <w:b/>
          <w:color w:val="4D4D4D"/>
          <w:szCs w:val="21"/>
        </w:rPr>
        <w:t>分钟）之后前往金碧辉煌的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 w:hint="eastAsia"/>
          <w:b/>
          <w:bCs/>
          <w:color w:val="984806"/>
          <w:szCs w:val="19"/>
        </w:rPr>
        <w:t>大皇宫</w:t>
      </w:r>
      <w:r>
        <w:rPr>
          <w:rFonts w:ascii="宋体" w:hAnsi="宋体" w:hint="eastAsia"/>
          <w:b/>
          <w:color w:val="984806"/>
          <w:szCs w:val="21"/>
        </w:rPr>
        <w:t>】</w:t>
      </w:r>
      <w:r>
        <w:rPr>
          <w:rFonts w:ascii="宋体" w:hAnsi="宋体" w:hint="eastAsia"/>
          <w:b/>
          <w:color w:val="4D4D4D"/>
          <w:szCs w:val="21"/>
        </w:rPr>
        <w:t>和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 w:hint="eastAsia"/>
          <w:b/>
          <w:bCs/>
          <w:color w:val="984806"/>
          <w:szCs w:val="19"/>
        </w:rPr>
        <w:t>玉佛寺</w:t>
      </w:r>
      <w:r>
        <w:rPr>
          <w:rFonts w:ascii="宋体" w:hAnsi="宋体" w:hint="eastAsia"/>
          <w:b/>
          <w:color w:val="984806"/>
          <w:szCs w:val="21"/>
        </w:rPr>
        <w:t>】</w:t>
      </w:r>
      <w:r>
        <w:rPr>
          <w:rFonts w:ascii="宋体" w:hAnsi="宋体" w:hint="eastAsia"/>
          <w:b/>
          <w:color w:val="4D4D4D"/>
          <w:szCs w:val="21"/>
        </w:rPr>
        <w:t>。我们可以仔细欣赏:殿、堂、阁、廊、柱、壁画、雕刻， 装饰都是观赏点，是佛教文化第三个500年在东南亚发展的代表</w:t>
      </w:r>
      <w:r>
        <w:rPr>
          <w:rFonts w:hint="eastAsia"/>
        </w:rPr>
        <w:t>。</w:t>
      </w:r>
    </w:p>
    <w:p w:rsidR="00D47235" w:rsidRDefault="00D47235" w:rsidP="00D47235">
      <w:pPr>
        <w:spacing w:line="276" w:lineRule="auto"/>
        <w:ind w:firstLineChars="250" w:firstLine="527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午餐于玉叶大厦享用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/>
          <w:b/>
          <w:color w:val="984806"/>
        </w:rPr>
        <w:t>76</w:t>
      </w:r>
      <w:r>
        <w:rPr>
          <w:rFonts w:ascii="宋体" w:hAnsi="宋体" w:hint="eastAsia"/>
          <w:b/>
          <w:color w:val="984806"/>
        </w:rPr>
        <w:t>层丰盛国际自助餐</w:t>
      </w:r>
      <w:r>
        <w:rPr>
          <w:rFonts w:ascii="宋体" w:hAnsi="宋体" w:hint="eastAsia"/>
          <w:b/>
          <w:color w:val="984806"/>
          <w:szCs w:val="21"/>
        </w:rPr>
        <w:t>】</w:t>
      </w:r>
      <w:r>
        <w:rPr>
          <w:rFonts w:ascii="宋体" w:hAnsi="宋体" w:hint="eastAsia"/>
          <w:b/>
          <w:color w:val="4D4D4D"/>
          <w:szCs w:val="21"/>
        </w:rPr>
        <w:t>。下午前往</w:t>
      </w:r>
      <w:r>
        <w:rPr>
          <w:rFonts w:ascii="宋体" w:hAnsi="宋体" w:hint="eastAsia"/>
          <w:color w:val="984806"/>
          <w:szCs w:val="21"/>
        </w:rPr>
        <w:t>【</w:t>
      </w:r>
      <w:r>
        <w:rPr>
          <w:rFonts w:ascii="宋体" w:hAnsi="宋体" w:hint="eastAsia"/>
          <w:b/>
          <w:color w:val="984806"/>
          <w:szCs w:val="18"/>
        </w:rPr>
        <w:t>皇后博物馆</w:t>
      </w:r>
      <w:r>
        <w:rPr>
          <w:rFonts w:ascii="宋体" w:hAnsi="宋体" w:hint="eastAsia"/>
          <w:color w:val="984806"/>
          <w:szCs w:val="21"/>
        </w:rPr>
        <w:t>】，</w:t>
      </w:r>
      <w:r w:rsidRPr="0035643B">
        <w:rPr>
          <w:rFonts w:ascii="宋体" w:hAnsi="宋体" w:hint="eastAsia"/>
          <w:b/>
          <w:color w:val="4D4D4D"/>
          <w:szCs w:val="21"/>
        </w:rPr>
        <w:t>诗丽吉王后是泰国非常有名的王后，泰国的纺织品技术也是相当的高，里面展示了上百件的丝织品，相当精美。</w:t>
      </w:r>
      <w:r>
        <w:rPr>
          <w:rFonts w:ascii="宋体" w:hAnsi="宋体" w:hint="eastAsia"/>
          <w:b/>
          <w:color w:val="4D4D4D"/>
          <w:szCs w:val="21"/>
        </w:rPr>
        <w:t>（约</w:t>
      </w:r>
      <w:r>
        <w:rPr>
          <w:rFonts w:ascii="宋体" w:hAnsi="宋体"/>
          <w:b/>
          <w:color w:val="4D4D4D"/>
          <w:szCs w:val="21"/>
        </w:rPr>
        <w:t>45</w:t>
      </w:r>
      <w:r>
        <w:rPr>
          <w:rFonts w:ascii="宋体" w:hAnsi="宋体" w:hint="eastAsia"/>
          <w:b/>
          <w:color w:val="4D4D4D"/>
          <w:szCs w:val="21"/>
        </w:rPr>
        <w:t>分钟）</w:t>
      </w:r>
      <w:r>
        <w:rPr>
          <w:rFonts w:ascii="宋体" w:hint="eastAsia"/>
          <w:b/>
          <w:color w:val="4D4D4D"/>
          <w:szCs w:val="21"/>
        </w:rPr>
        <w:t>。</w:t>
      </w:r>
      <w:r>
        <w:rPr>
          <w:rFonts w:ascii="宋体" w:hAnsi="宋体" w:hint="eastAsia"/>
          <w:b/>
          <w:color w:val="4D4D4D"/>
          <w:szCs w:val="21"/>
        </w:rPr>
        <w:t>晚餐于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 w:hint="eastAsia"/>
          <w:b/>
          <w:color w:val="984806"/>
          <w:szCs w:val="21"/>
        </w:rPr>
        <w:t>火锅城】</w:t>
      </w:r>
      <w:r>
        <w:rPr>
          <w:rFonts w:ascii="宋体" w:hAnsi="宋体" w:hint="eastAsia"/>
          <w:b/>
          <w:color w:val="4D4D4D"/>
          <w:szCs w:val="21"/>
        </w:rPr>
        <w:t>，餐后观赏闻名世界的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 w:hint="eastAsia"/>
          <w:b/>
          <w:color w:val="984806"/>
          <w:szCs w:val="21"/>
        </w:rPr>
        <w:t>人妖歌舞表演】</w:t>
      </w:r>
      <w:r>
        <w:rPr>
          <w:rFonts w:ascii="宋体" w:hAnsi="宋体" w:hint="eastAsia"/>
          <w:b/>
          <w:color w:val="4D4D4D"/>
          <w:szCs w:val="21"/>
        </w:rPr>
        <w:t>（含饮料一杯，演出大约</w:t>
      </w:r>
      <w:r>
        <w:rPr>
          <w:rFonts w:ascii="宋体" w:hAnsi="宋体"/>
          <w:b/>
          <w:color w:val="4D4D4D"/>
          <w:szCs w:val="21"/>
        </w:rPr>
        <w:t>1</w:t>
      </w:r>
      <w:r>
        <w:rPr>
          <w:rFonts w:ascii="宋体" w:hAnsi="宋体" w:hint="eastAsia"/>
          <w:b/>
          <w:color w:val="4D4D4D"/>
          <w:szCs w:val="21"/>
        </w:rPr>
        <w:t>小时），演出结束后游客还可与人妖合影留念。</w:t>
      </w:r>
    </w:p>
    <w:p w:rsidR="00D47235" w:rsidRDefault="00D47235" w:rsidP="00D47235">
      <w:pPr>
        <w:tabs>
          <w:tab w:val="left" w:pos="720"/>
          <w:tab w:val="left" w:pos="10440"/>
        </w:tabs>
        <w:spacing w:line="240" w:lineRule="atLeast"/>
        <w:rPr>
          <w:rFonts w:ascii="微软雅黑" w:eastAsia="微软雅黑" w:hAnsi="微软雅黑"/>
          <w:b/>
          <w:color w:val="000000"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  <w:shd w:val="pct10" w:color="auto" w:fill="FFFFFF"/>
        </w:rPr>
        <w:t>温馨提示：</w:t>
      </w:r>
    </w:p>
    <w:p w:rsidR="00D47235" w:rsidRDefault="00D47235" w:rsidP="00D47235">
      <w:pPr>
        <w:tabs>
          <w:tab w:val="left" w:pos="720"/>
          <w:tab w:val="left" w:pos="10240"/>
        </w:tabs>
        <w:spacing w:line="240" w:lineRule="atLeast"/>
        <w:ind w:rightChars="79" w:right="166"/>
        <w:rPr>
          <w:rFonts w:ascii="微软雅黑" w:eastAsia="微软雅黑" w:hAnsi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泰国大皇宫对服装方面要求较严格，不能穿无袖上衣、短裤、拖鞋。</w:t>
      </w:r>
    </w:p>
    <w:p w:rsidR="00D47235" w:rsidRDefault="00D47235" w:rsidP="00D47235">
      <w:pPr>
        <w:spacing w:line="276" w:lineRule="auto"/>
        <w:rPr>
          <w:rFonts w:ascii="黑体" w:eastAsia="黑体" w:hAnsi="宋体"/>
          <w:bCs/>
          <w:color w:val="000000"/>
          <w:szCs w:val="21"/>
        </w:rPr>
      </w:pPr>
      <w:r>
        <w:rPr>
          <w:rFonts w:ascii="黑体" w:eastAsia="黑体" w:hAnsi="宋体"/>
          <w:bCs/>
          <w:noProof/>
          <w:color w:val="000000"/>
          <w:szCs w:val="21"/>
        </w:rPr>
        <w:drawing>
          <wp:inline distT="0" distB="0" distL="0" distR="0">
            <wp:extent cx="6800850" cy="1571625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35" w:rsidRDefault="00D47235" w:rsidP="00D47235">
      <w:pPr>
        <w:spacing w:line="276" w:lineRule="auto"/>
        <w:rPr>
          <w:rFonts w:ascii="黑体" w:eastAsia="黑体" w:hAnsi="宋体"/>
          <w:color w:val="C00000"/>
          <w:sz w:val="18"/>
          <w:szCs w:val="18"/>
        </w:rPr>
      </w:pPr>
      <w:r>
        <w:rPr>
          <w:rFonts w:ascii="黑体" w:eastAsia="黑体" w:hint="eastAsia"/>
          <w:b/>
          <w:color w:val="C00000"/>
          <w:sz w:val="18"/>
          <w:szCs w:val="18"/>
        </w:rPr>
        <w:t>住宿：四钻酒店</w:t>
      </w:r>
      <w:r>
        <w:rPr>
          <w:rFonts w:ascii="黑体" w:eastAsia="黑体"/>
          <w:b/>
          <w:sz w:val="18"/>
          <w:szCs w:val="18"/>
        </w:rPr>
        <w:t xml:space="preserve">  </w:t>
      </w:r>
      <w:r>
        <w:rPr>
          <w:rFonts w:ascii="黑体" w:eastAsia="黑体"/>
          <w:b/>
          <w:color w:val="C00000"/>
          <w:sz w:val="18"/>
          <w:szCs w:val="18"/>
        </w:rPr>
        <w:t xml:space="preserve">                      </w:t>
      </w:r>
      <w:r>
        <w:rPr>
          <w:rFonts w:ascii="黑体" w:eastAsia="黑体" w:hint="eastAsia"/>
          <w:b/>
          <w:color w:val="C00000"/>
          <w:sz w:val="18"/>
          <w:szCs w:val="18"/>
        </w:rPr>
        <w:t xml:space="preserve">                                      </w:t>
      </w:r>
      <w:r>
        <w:rPr>
          <w:rFonts w:ascii="黑体" w:eastAsia="黑体"/>
          <w:b/>
          <w:color w:val="C00000"/>
          <w:sz w:val="18"/>
          <w:szCs w:val="18"/>
        </w:rPr>
        <w:t xml:space="preserve">       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用餐：（早：√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午：√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晚：√）</w:t>
      </w:r>
      <w:r>
        <w:rPr>
          <w:rFonts w:ascii="黑体" w:eastAsia="黑体" w:hAnsi="宋体"/>
          <w:color w:val="C00000"/>
          <w:sz w:val="18"/>
          <w:szCs w:val="18"/>
        </w:rPr>
        <w:t xml:space="preserve">                </w:t>
      </w:r>
    </w:p>
    <w:p w:rsidR="00D47235" w:rsidRPr="0035643B" w:rsidRDefault="00D47235" w:rsidP="00D47235">
      <w:pPr>
        <w:tabs>
          <w:tab w:val="left" w:pos="720"/>
          <w:tab w:val="left" w:pos="10240"/>
        </w:tabs>
        <w:spacing w:line="240" w:lineRule="atLeast"/>
        <w:ind w:rightChars="79" w:right="166"/>
        <w:rPr>
          <w:rFonts w:ascii="微软雅黑" w:eastAsia="微软雅黑" w:hAnsi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泰国大皇宫对服装方面要求较严格，不能穿无袖上衣、短裤、拖鞋。</w:t>
      </w:r>
      <w:r>
        <w:rPr>
          <w:rFonts w:ascii="黑体" w:eastAsia="黑体" w:hAnsi="宋体"/>
          <w:color w:val="C00000"/>
          <w:sz w:val="18"/>
          <w:szCs w:val="18"/>
        </w:rPr>
        <w:t xml:space="preserve">  </w:t>
      </w:r>
      <w:r w:rsidR="00B818B0" w:rsidRPr="00B818B0">
        <w:pict>
          <v:rect id="矩形 4" o:spid="_x0000_s1028" style="position:absolute;left:0;text-align:left;margin-left:0;margin-top:26.1pt;width:538.6pt;height:25.5pt;z-index:251662336;mso-position-horizontal-relative:text;mso-position-vertical-relative:text" fillcolor="#e36c0a" stroked="f" strokecolor="#e36c0a" strokeweight="3pt">
            <v:shadow type="perspective" color="#974706" opacity=".5" offset="1pt" offset2="-1pt"/>
            <v:textbox>
              <w:txbxContent>
                <w:p w:rsidR="00D47235" w:rsidRDefault="00D47235" w:rsidP="00D47235">
                  <w:pPr>
                    <w:spacing w:line="276" w:lineRule="auto"/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第三天：曼谷</w:t>
                  </w:r>
                  <w:r>
                    <w:rPr>
                      <w:rFonts w:ascii="黑体" w:eastAsia="黑体" w:hAnsi="黑体"/>
                      <w:b/>
                      <w:color w:val="FFFFFF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黑体" w:eastAsia="MS Mincho" w:hAnsi="MS Mincho" w:cs="MS Mincho" w:hint="eastAsia"/>
                      <w:b/>
                      <w:color w:val="FFFFFF"/>
                      <w:sz w:val="24"/>
                      <w:szCs w:val="21"/>
                    </w:rPr>
                    <w:t>▶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芭提雅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斯拉差龙虎园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骑大象</w:t>
                  </w:r>
                </w:p>
              </w:txbxContent>
            </v:textbox>
            <w10:wrap type="square"/>
          </v:rect>
        </w:pict>
      </w:r>
    </w:p>
    <w:p w:rsidR="00D47235" w:rsidRDefault="00D47235" w:rsidP="00D47235">
      <w:pPr>
        <w:spacing w:line="276" w:lineRule="auto"/>
        <w:ind w:firstLineChars="250" w:firstLine="527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酒店内早餐后乘车往度假胜地</w:t>
      </w:r>
      <w:r>
        <w:rPr>
          <w:rFonts w:ascii="宋体" w:hAnsi="宋体"/>
          <w:b/>
          <w:color w:val="4D4D4D"/>
          <w:szCs w:val="21"/>
        </w:rPr>
        <w:t>——</w:t>
      </w:r>
      <w:r>
        <w:rPr>
          <w:rFonts w:ascii="宋体" w:hAnsi="宋体" w:hint="eastAsia"/>
          <w:b/>
          <w:color w:val="4D4D4D"/>
          <w:szCs w:val="21"/>
        </w:rPr>
        <w:t>芭提雅（车程约</w:t>
      </w:r>
      <w:r>
        <w:rPr>
          <w:rFonts w:ascii="宋体" w:hAnsi="宋体"/>
          <w:b/>
          <w:color w:val="4D4D4D"/>
          <w:szCs w:val="21"/>
        </w:rPr>
        <w:t>2</w:t>
      </w:r>
      <w:r>
        <w:rPr>
          <w:rFonts w:ascii="宋体" w:hAnsi="宋体" w:hint="eastAsia"/>
          <w:b/>
          <w:color w:val="4D4D4D"/>
          <w:szCs w:val="21"/>
        </w:rPr>
        <w:t>小时）您可沿途一中欣赏泰国人文风情。午餐后游览</w:t>
      </w:r>
      <w:r>
        <w:rPr>
          <w:rFonts w:ascii="宋体" w:hAnsi="宋体" w:hint="eastAsia"/>
          <w:b/>
          <w:color w:val="984806"/>
        </w:rPr>
        <w:t>【斯拉差龙虎园】</w:t>
      </w:r>
      <w:r>
        <w:rPr>
          <w:rFonts w:ascii="宋体" w:hAnsi="宋体" w:hint="eastAsia"/>
          <w:b/>
          <w:color w:val="4D4D4D"/>
          <w:szCs w:val="21"/>
        </w:rPr>
        <w:t>（大约游览</w:t>
      </w:r>
      <w:r>
        <w:rPr>
          <w:rFonts w:ascii="宋体" w:hAnsi="宋体"/>
          <w:b/>
          <w:color w:val="4D4D4D"/>
          <w:szCs w:val="21"/>
        </w:rPr>
        <w:t>1</w:t>
      </w:r>
      <w:r>
        <w:rPr>
          <w:rFonts w:ascii="宋体" w:hAnsi="宋体" w:hint="eastAsia"/>
          <w:b/>
          <w:color w:val="4D4D4D"/>
          <w:szCs w:val="21"/>
        </w:rPr>
        <w:t>小时），团友可手抱初生老虎拍照留念，观看蝎子女王的亡命表演，数以百计的蝎子在她身上穿梭爬行，团友还可合影留念，胆子大些的可一试玩弄毒蝎子，非常刺激！接着可欣赏有趣诙谐的赛猪比赛，以及观看徒手捉鳄鱼表演。</w:t>
      </w:r>
    </w:p>
    <w:p w:rsidR="00D47235" w:rsidRDefault="00D47235" w:rsidP="00D47235">
      <w:pPr>
        <w:spacing w:line="276" w:lineRule="auto"/>
        <w:ind w:firstLineChars="250" w:firstLine="527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之后体会</w:t>
      </w:r>
      <w:r>
        <w:rPr>
          <w:rFonts w:ascii="宋体" w:hAnsi="宋体" w:hint="eastAsia"/>
          <w:b/>
          <w:color w:val="984806"/>
        </w:rPr>
        <w:t>【骑大象】</w:t>
      </w:r>
      <w:r>
        <w:rPr>
          <w:rFonts w:ascii="宋体" w:hAnsi="宋体" w:hint="eastAsia"/>
          <w:b/>
          <w:color w:val="4D4D4D"/>
          <w:szCs w:val="21"/>
        </w:rPr>
        <w:t>（两人一骑，小费</w:t>
      </w:r>
      <w:r>
        <w:rPr>
          <w:rFonts w:ascii="宋体" w:hAnsi="宋体"/>
          <w:b/>
          <w:color w:val="4D4D4D"/>
          <w:szCs w:val="21"/>
        </w:rPr>
        <w:t>20</w:t>
      </w:r>
      <w:r>
        <w:rPr>
          <w:rFonts w:ascii="宋体" w:hAnsi="宋体" w:hint="eastAsia"/>
          <w:b/>
          <w:color w:val="4D4D4D"/>
          <w:szCs w:val="21"/>
        </w:rPr>
        <w:t>铢自理）。芭提雅的夜生活以其多姿多彩而闻名世界，芭堤雅夜晚的一幅五彩缤纷的画卷</w:t>
      </w:r>
      <w:r>
        <w:rPr>
          <w:rFonts w:ascii="宋体"/>
          <w:b/>
          <w:color w:val="4D4D4D"/>
          <w:szCs w:val="21"/>
        </w:rPr>
        <w:t>,</w:t>
      </w:r>
      <w:r>
        <w:rPr>
          <w:rFonts w:ascii="宋体" w:hAnsi="宋体" w:hint="eastAsia"/>
          <w:b/>
          <w:color w:val="4D4D4D"/>
          <w:szCs w:val="21"/>
        </w:rPr>
        <w:t>由各种规模形形色色的娱乐表演、大小食肆、路边酒吧组成。芭提雅著名的红灯区是</w:t>
      </w:r>
      <w:r>
        <w:rPr>
          <w:rFonts w:ascii="宋体" w:hAnsi="宋体"/>
          <w:b/>
          <w:color w:val="4D4D4D"/>
          <w:szCs w:val="21"/>
        </w:rPr>
        <w:t>Walking Street</w:t>
      </w:r>
      <w:r>
        <w:rPr>
          <w:rFonts w:ascii="宋体" w:hAnsi="宋体" w:hint="eastAsia"/>
          <w:b/>
          <w:color w:val="4D4D4D"/>
          <w:szCs w:val="21"/>
        </w:rPr>
        <w:t>。在这里你可以认识到一个新的泰国，亦或者是传说中的泰国，来之前都以为泰国是人妖最著名，其实不然。除了人妖以外，泰国的特色应该算是都跟色情有关，因为无论异性还是同性</w:t>
      </w:r>
    </w:p>
    <w:p w:rsidR="00D47235" w:rsidRDefault="00D47235" w:rsidP="00D47235">
      <w:pPr>
        <w:spacing w:line="276" w:lineRule="auto"/>
        <w:rPr>
          <w:rFonts w:ascii="黑体" w:eastAsia="黑体"/>
          <w:b/>
          <w:szCs w:val="21"/>
        </w:rPr>
      </w:pPr>
      <w:r>
        <w:rPr>
          <w:rFonts w:ascii="黑体" w:eastAsia="黑体"/>
          <w:b/>
          <w:noProof/>
          <w:szCs w:val="21"/>
        </w:rPr>
        <w:drawing>
          <wp:inline distT="0" distB="0" distL="0" distR="0">
            <wp:extent cx="6800850" cy="1628775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35" w:rsidRDefault="00D47235" w:rsidP="00D47235">
      <w:pPr>
        <w:tabs>
          <w:tab w:val="left" w:pos="720"/>
        </w:tabs>
        <w:spacing w:line="276" w:lineRule="auto"/>
        <w:ind w:rightChars="85" w:right="178"/>
        <w:rPr>
          <w:rFonts w:ascii="黑体" w:eastAsia="黑体" w:hAnsi="黑体"/>
          <w:color w:val="C00000"/>
          <w:sz w:val="18"/>
          <w:szCs w:val="18"/>
        </w:rPr>
      </w:pPr>
      <w:r>
        <w:rPr>
          <w:rFonts w:ascii="黑体" w:eastAsia="黑体" w:hint="eastAsia"/>
          <w:b/>
          <w:color w:val="C00000"/>
          <w:sz w:val="18"/>
          <w:szCs w:val="18"/>
        </w:rPr>
        <w:t>住宿：四钻酒店</w:t>
      </w:r>
      <w:r>
        <w:rPr>
          <w:rFonts w:ascii="黑体" w:eastAsia="黑体" w:hAnsi="黑体"/>
          <w:color w:val="C00000"/>
          <w:sz w:val="18"/>
          <w:szCs w:val="18"/>
        </w:rPr>
        <w:t xml:space="preserve">                                        </w:t>
      </w:r>
      <w:r>
        <w:rPr>
          <w:rFonts w:ascii="黑体" w:eastAsia="黑体" w:hAnsi="黑体" w:hint="eastAsia"/>
          <w:color w:val="C00000"/>
          <w:sz w:val="18"/>
          <w:szCs w:val="18"/>
        </w:rPr>
        <w:t xml:space="preserve">                           </w:t>
      </w:r>
      <w:r>
        <w:rPr>
          <w:rFonts w:ascii="黑体" w:eastAsia="黑体" w:hAnsi="黑体"/>
          <w:color w:val="C00000"/>
          <w:sz w:val="18"/>
          <w:szCs w:val="18"/>
        </w:rPr>
        <w:t xml:space="preserve">  </w:t>
      </w:r>
      <w:r>
        <w:rPr>
          <w:rFonts w:ascii="黑体" w:eastAsia="黑体"/>
          <w:b/>
          <w:color w:val="C00000"/>
          <w:sz w:val="18"/>
          <w:szCs w:val="18"/>
        </w:rPr>
        <w:t xml:space="preserve">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用餐：（早：√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午：√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晚：√）</w:t>
      </w:r>
    </w:p>
    <w:p w:rsidR="00D47235" w:rsidRDefault="00B818B0" w:rsidP="00D47235">
      <w:pPr>
        <w:spacing w:line="276" w:lineRule="auto"/>
        <w:ind w:firstLineChars="200" w:firstLine="420"/>
        <w:rPr>
          <w:rFonts w:ascii="宋体"/>
          <w:b/>
          <w:color w:val="4D4D4D"/>
          <w:szCs w:val="21"/>
        </w:rPr>
      </w:pPr>
      <w:r w:rsidRPr="00B818B0">
        <w:pict>
          <v:rect id="矩形 5" o:spid="_x0000_s1029" style="position:absolute;left:0;text-align:left;margin-left:-.25pt;margin-top:-4.4pt;width:538.6pt;height:25.5pt;z-index:251663360" fillcolor="#e36c0a" stroked="f" strokecolor="#e36c0a" strokeweight="3pt">
            <v:shadow type="perspective" color="#974706" opacity=".5" offset="1pt" offset2="-1pt"/>
            <v:textbox>
              <w:txbxContent>
                <w:p w:rsidR="00D47235" w:rsidRDefault="00D47235" w:rsidP="00D47235">
                  <w:pPr>
                    <w:spacing w:line="276" w:lineRule="auto"/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第四天：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芭提雅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珊瑚岛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金沙岛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正宗泰式古法按摩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水上四季村/东方公主号或暹罗公主号</w:t>
                  </w:r>
                </w:p>
              </w:txbxContent>
            </v:textbox>
            <w10:wrap type="square"/>
          </v:rect>
        </w:pict>
      </w:r>
      <w:r w:rsidR="00D47235">
        <w:rPr>
          <w:rFonts w:ascii="宋体" w:hAnsi="宋体" w:hint="eastAsia"/>
          <w:b/>
          <w:color w:val="4D4D4D"/>
          <w:szCs w:val="21"/>
        </w:rPr>
        <w:t>酒店内早餐后乘快艇前往</w:t>
      </w:r>
      <w:r w:rsidR="00D47235">
        <w:rPr>
          <w:rFonts w:ascii="宋体" w:hAnsi="宋体" w:hint="eastAsia"/>
          <w:b/>
          <w:color w:val="984806"/>
        </w:rPr>
        <w:t>【珊瑚岛】</w:t>
      </w:r>
      <w:r w:rsidR="00D47235">
        <w:rPr>
          <w:rFonts w:ascii="宋体" w:hAnsi="宋体" w:hint="eastAsia"/>
          <w:b/>
          <w:color w:val="4D4D4D"/>
          <w:szCs w:val="21"/>
        </w:rPr>
        <w:t>（停留约</w:t>
      </w:r>
      <w:r w:rsidR="00D47235">
        <w:rPr>
          <w:rFonts w:ascii="宋体" w:hAnsi="宋体"/>
          <w:b/>
          <w:color w:val="4D4D4D"/>
          <w:szCs w:val="21"/>
        </w:rPr>
        <w:t>20</w:t>
      </w:r>
      <w:r w:rsidR="00D47235">
        <w:rPr>
          <w:rFonts w:ascii="宋体" w:hAnsi="宋体" w:hint="eastAsia"/>
          <w:b/>
          <w:color w:val="4D4D4D"/>
          <w:szCs w:val="21"/>
        </w:rPr>
        <w:t>分钟），团友可自行自费参加水上活动：海上降落伞、海底漫步、海上摩托艇</w:t>
      </w:r>
      <w:r w:rsidR="00D47235">
        <w:rPr>
          <w:rFonts w:ascii="宋体" w:hint="eastAsia"/>
          <w:b/>
          <w:color w:val="4D4D4D"/>
          <w:szCs w:val="21"/>
        </w:rPr>
        <w:t>……</w:t>
      </w:r>
      <w:r w:rsidR="00D47235">
        <w:rPr>
          <w:rFonts w:ascii="宋体" w:hAnsi="宋体" w:hint="eastAsia"/>
          <w:b/>
          <w:color w:val="4D4D4D"/>
          <w:szCs w:val="21"/>
        </w:rPr>
        <w:t>欣赏海上风光，后乘快艇前往</w:t>
      </w:r>
      <w:r w:rsidR="00D47235">
        <w:rPr>
          <w:rFonts w:ascii="宋体" w:hAnsi="宋体" w:hint="eastAsia"/>
          <w:b/>
          <w:color w:val="984806"/>
        </w:rPr>
        <w:t>【金沙岛】</w:t>
      </w:r>
      <w:r w:rsidR="00D47235">
        <w:rPr>
          <w:rFonts w:ascii="宋体" w:hAnsi="宋体" w:hint="eastAsia"/>
          <w:b/>
          <w:color w:val="4D4D4D"/>
          <w:szCs w:val="21"/>
        </w:rPr>
        <w:t>（往返快艇大约</w:t>
      </w:r>
      <w:r w:rsidR="00D47235">
        <w:rPr>
          <w:rFonts w:ascii="宋体" w:hAnsi="宋体"/>
          <w:b/>
          <w:color w:val="4D4D4D"/>
          <w:szCs w:val="21"/>
        </w:rPr>
        <w:t>50</w:t>
      </w:r>
      <w:r w:rsidR="00D47235">
        <w:rPr>
          <w:rFonts w:ascii="宋体" w:hAnsi="宋体" w:hint="eastAsia"/>
          <w:b/>
          <w:color w:val="4D4D4D"/>
          <w:szCs w:val="21"/>
        </w:rPr>
        <w:t>分钟），该岛风景秀丽，沙子洁白细幼，海水清澈见底，团友可尽情享受日光浴。</w:t>
      </w:r>
    </w:p>
    <w:p w:rsidR="00D47235" w:rsidRDefault="00D47235" w:rsidP="00D47235">
      <w:pPr>
        <w:spacing w:line="276" w:lineRule="auto"/>
        <w:ind w:firstLineChars="200" w:firstLine="422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午餐于岛上餐厅享用</w:t>
      </w:r>
      <w:r>
        <w:rPr>
          <w:rFonts w:ascii="宋体" w:hAnsi="宋体" w:hint="eastAsia"/>
          <w:b/>
          <w:color w:val="984806"/>
        </w:rPr>
        <w:t>【海鲜餐】</w:t>
      </w:r>
      <w:r>
        <w:rPr>
          <w:rFonts w:ascii="宋体" w:hAnsi="宋体" w:hint="eastAsia"/>
          <w:b/>
          <w:color w:val="4D4D4D"/>
          <w:szCs w:val="21"/>
        </w:rPr>
        <w:t>；餐后返回芭提雅，之后享受我司为大家特别安排的</w:t>
      </w:r>
      <w:r>
        <w:rPr>
          <w:rFonts w:ascii="宋体" w:hAnsi="宋体" w:hint="eastAsia"/>
          <w:b/>
          <w:color w:val="984806"/>
        </w:rPr>
        <w:t>【正宗泰式古法按摩】</w:t>
      </w:r>
      <w:r>
        <w:rPr>
          <w:rFonts w:ascii="宋体" w:hAnsi="宋体" w:hint="eastAsia"/>
          <w:b/>
          <w:color w:val="4D4D4D"/>
          <w:szCs w:val="21"/>
        </w:rPr>
        <w:t>，（</w:t>
      </w:r>
      <w:r>
        <w:rPr>
          <w:rFonts w:ascii="宋体" w:hAnsi="宋体"/>
          <w:b/>
          <w:color w:val="4D4D4D"/>
          <w:szCs w:val="21"/>
        </w:rPr>
        <w:t>90</w:t>
      </w:r>
      <w:r>
        <w:rPr>
          <w:rFonts w:ascii="宋体" w:hAnsi="宋体" w:hint="eastAsia"/>
          <w:b/>
          <w:color w:val="4D4D4D"/>
          <w:szCs w:val="21"/>
        </w:rPr>
        <w:t>分钟，小费自理，小孩老人不按不退钱）一解您旅途的疲劳</w:t>
      </w:r>
      <w:r>
        <w:rPr>
          <w:rFonts w:ascii="宋体" w:hint="eastAsia"/>
          <w:b/>
          <w:color w:val="4D4D4D"/>
          <w:szCs w:val="21"/>
        </w:rPr>
        <w:t>。</w:t>
      </w:r>
      <w:r>
        <w:rPr>
          <w:rFonts w:ascii="宋体" w:hAnsi="宋体" w:hint="eastAsia"/>
          <w:b/>
          <w:color w:val="4D4D4D"/>
          <w:szCs w:val="21"/>
        </w:rPr>
        <w:t>接着前往杜拉拉拍摄地之一的</w:t>
      </w:r>
      <w:r>
        <w:rPr>
          <w:rFonts w:ascii="宋体" w:hAnsi="宋体" w:hint="eastAsia"/>
          <w:b/>
          <w:color w:val="984806"/>
        </w:rPr>
        <w:t>【水上四季村】</w:t>
      </w:r>
      <w:r>
        <w:rPr>
          <w:rFonts w:ascii="宋体" w:hAnsi="宋体" w:hint="eastAsia"/>
          <w:b/>
          <w:color w:val="4D4D4D"/>
          <w:szCs w:val="21"/>
        </w:rPr>
        <w:t>带您进入时光隧道，跨越世纪进入古暹罗，再现水上市场的繁荣。晚餐后之后前往</w:t>
      </w:r>
      <w:r>
        <w:rPr>
          <w:rFonts w:ascii="宋体" w:hAnsi="宋体" w:hint="eastAsia"/>
          <w:b/>
          <w:color w:val="984806"/>
        </w:rPr>
        <w:t>【东方公主号】（或暹罗公主号）</w:t>
      </w:r>
      <w:r>
        <w:rPr>
          <w:rFonts w:ascii="宋体" w:hAnsi="宋体" w:hint="eastAsia"/>
          <w:b/>
          <w:color w:val="4D4D4D"/>
          <w:szCs w:val="21"/>
        </w:rPr>
        <w:t>（约60分钟），此游船闻名遐迩的不是暹逻湾的夜景，而是东方公主们的美丽，泰国人妖的精彩歌舞表演令很多人对台上的丽人们雌雄难辨，在船上我们将与她们近距离接触。</w:t>
      </w:r>
    </w:p>
    <w:p w:rsidR="00D47235" w:rsidRDefault="00D47235" w:rsidP="00D47235">
      <w:pPr>
        <w:tabs>
          <w:tab w:val="left" w:pos="720"/>
          <w:tab w:val="left" w:pos="10440"/>
        </w:tabs>
        <w:spacing w:line="240" w:lineRule="atLeast"/>
        <w:rPr>
          <w:rFonts w:ascii="微软雅黑" w:eastAsia="微软雅黑" w:hAnsi="微软雅黑"/>
          <w:b/>
          <w:color w:val="000000"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  <w:shd w:val="pct10" w:color="auto" w:fill="FFFFFF"/>
        </w:rPr>
        <w:t>温馨提示</w:t>
      </w:r>
    </w:p>
    <w:p w:rsidR="00D47235" w:rsidRDefault="00D47235" w:rsidP="00D47235">
      <w:pPr>
        <w:tabs>
          <w:tab w:val="left" w:pos="720"/>
          <w:tab w:val="left" w:pos="10440"/>
        </w:tabs>
        <w:spacing w:line="240" w:lineRule="atLeast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、如有对海鲜过敏者或肠胃欠佳者，请提前告知领队和者导游，我们将做妥善安排。</w:t>
      </w:r>
    </w:p>
    <w:p w:rsidR="00D47235" w:rsidRDefault="00D47235" w:rsidP="00D47235">
      <w:pPr>
        <w:tabs>
          <w:tab w:val="left" w:pos="720"/>
        </w:tabs>
        <w:spacing w:line="276" w:lineRule="auto"/>
        <w:ind w:rightChars="85" w:right="178"/>
        <w:rPr>
          <w:rFonts w:ascii="微软雅黑" w:eastAsia="微软雅黑" w:hAnsi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/>
          <w:b/>
          <w:color w:val="000000"/>
          <w:sz w:val="18"/>
          <w:szCs w:val="18"/>
        </w:rPr>
        <w:t>2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、年龄未满</w:t>
      </w:r>
      <w:r>
        <w:rPr>
          <w:rFonts w:ascii="微软雅黑" w:eastAsia="微软雅黑" w:hAnsi="微软雅黑"/>
          <w:b/>
          <w:color w:val="000000"/>
          <w:sz w:val="18"/>
          <w:szCs w:val="18"/>
        </w:rPr>
        <w:t>18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岁或超过</w:t>
      </w:r>
      <w:r>
        <w:rPr>
          <w:rFonts w:ascii="微软雅黑" w:eastAsia="微软雅黑" w:hAnsi="微软雅黑"/>
          <w:b/>
          <w:color w:val="000000"/>
          <w:sz w:val="18"/>
          <w:szCs w:val="18"/>
        </w:rPr>
        <w:t>65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岁的团友由于体质问题不适合参加泰式按摩活动（由于按摩属于行程赠送项目，费用恕不退还）。</w:t>
      </w:r>
    </w:p>
    <w:p w:rsidR="00D47235" w:rsidRDefault="00D47235" w:rsidP="00D47235">
      <w:pPr>
        <w:tabs>
          <w:tab w:val="left" w:pos="720"/>
          <w:tab w:val="left" w:pos="10440"/>
        </w:tabs>
        <w:spacing w:line="240" w:lineRule="atLeast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3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、如遇台风或者雨季影响，不适合出海，金沙岛将改为芭提雅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3D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博物馆（泰国每逢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5-10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月为雨季）。</w:t>
      </w:r>
    </w:p>
    <w:p w:rsidR="00D47235" w:rsidRDefault="00D47235" w:rsidP="00D47235">
      <w:pPr>
        <w:tabs>
          <w:tab w:val="left" w:pos="720"/>
        </w:tabs>
        <w:snapToGrid w:val="0"/>
        <w:spacing w:line="320" w:lineRule="atLeast"/>
        <w:ind w:rightChars="85" w:right="178"/>
        <w:rPr>
          <w:rFonts w:ascii="微软雅黑" w:eastAsia="微软雅黑" w:hAnsi="微软雅黑"/>
          <w:b/>
          <w:color w:val="000000"/>
          <w:sz w:val="18"/>
          <w:szCs w:val="18"/>
          <w:shd w:val="pct10" w:color="auto" w:fill="FFFFFF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4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、因快艇颠簸，不适合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55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岁以上长者，我司将安排长者在酒店休息，提供午餐。</w:t>
      </w:r>
    </w:p>
    <w:p w:rsidR="00D47235" w:rsidRDefault="00D47235" w:rsidP="00D47235">
      <w:pPr>
        <w:tabs>
          <w:tab w:val="left" w:pos="720"/>
          <w:tab w:val="left" w:pos="10440"/>
        </w:tabs>
        <w:spacing w:line="240" w:lineRule="atLeast"/>
        <w:ind w:left="270" w:hangingChars="150" w:hanging="270"/>
        <w:rPr>
          <w:rFonts w:ascii="微软雅黑" w:eastAsia="微软雅黑" w:hAnsi="微软雅黑"/>
          <w:b/>
          <w:bCs/>
          <w:color w:val="000000"/>
          <w:sz w:val="18"/>
          <w:szCs w:val="18"/>
          <w:highlight w:val="yellow"/>
        </w:rPr>
      </w:pP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5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金沙岛上有船家出售的各种海上项目如：空中降落伞邀游、水上电单车、快艇、香蕉船、深海潜水等，这些项目客人自愿参加，费用直接交予船家，具有一定危险性不在意外理赔范围，请团友根据自己的身体状况进行适当选择。</w:t>
      </w:r>
    </w:p>
    <w:p w:rsidR="00D47235" w:rsidRDefault="00D47235" w:rsidP="00D47235">
      <w:pPr>
        <w:spacing w:line="276" w:lineRule="auto"/>
        <w:rPr>
          <w:rFonts w:ascii="宋体"/>
          <w:bCs/>
          <w:color w:val="000000"/>
          <w:szCs w:val="21"/>
        </w:rPr>
      </w:pPr>
      <w:r>
        <w:rPr>
          <w:rFonts w:ascii="宋体"/>
          <w:bCs/>
          <w:noProof/>
          <w:color w:val="000000"/>
          <w:szCs w:val="21"/>
        </w:rPr>
        <w:drawing>
          <wp:inline distT="0" distB="0" distL="0" distR="0">
            <wp:extent cx="6800850" cy="1419225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35" w:rsidRPr="006C0253" w:rsidRDefault="00D47235" w:rsidP="00D47235">
      <w:pPr>
        <w:spacing w:line="276" w:lineRule="auto"/>
        <w:rPr>
          <w:rFonts w:ascii="黑体" w:eastAsia="黑体" w:hAnsi="宋体"/>
          <w:color w:val="C00000"/>
          <w:sz w:val="18"/>
          <w:szCs w:val="18"/>
        </w:rPr>
      </w:pPr>
      <w:r>
        <w:rPr>
          <w:rFonts w:ascii="黑体" w:eastAsia="黑体" w:hint="eastAsia"/>
          <w:b/>
          <w:color w:val="C00000"/>
          <w:sz w:val="18"/>
          <w:szCs w:val="18"/>
        </w:rPr>
        <w:t>住宿：四钻酒店</w:t>
      </w:r>
      <w:r>
        <w:rPr>
          <w:rFonts w:ascii="黑体" w:eastAsia="黑体"/>
          <w:b/>
          <w:color w:val="C00000"/>
          <w:sz w:val="18"/>
          <w:szCs w:val="18"/>
        </w:rPr>
        <w:t xml:space="preserve">                              </w:t>
      </w:r>
      <w:r>
        <w:rPr>
          <w:rFonts w:ascii="黑体" w:eastAsia="黑体" w:hint="eastAsia"/>
          <w:b/>
          <w:color w:val="C00000"/>
          <w:sz w:val="18"/>
          <w:szCs w:val="18"/>
        </w:rPr>
        <w:t xml:space="preserve">                             </w:t>
      </w:r>
      <w:r>
        <w:rPr>
          <w:rFonts w:ascii="黑体" w:eastAsia="黑体"/>
          <w:b/>
          <w:color w:val="C00000"/>
          <w:sz w:val="18"/>
          <w:szCs w:val="18"/>
        </w:rPr>
        <w:t xml:space="preserve">         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用餐：（早：√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午：√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晚：√）</w:t>
      </w:r>
      <w:r>
        <w:rPr>
          <w:rFonts w:ascii="宋体" w:hAnsi="宋体" w:cs="Arial Unicode MS"/>
          <w:b/>
          <w:color w:val="C00000"/>
          <w:sz w:val="18"/>
          <w:szCs w:val="18"/>
        </w:rPr>
        <w:t xml:space="preserve"> </w:t>
      </w:r>
      <w:r>
        <w:rPr>
          <w:rFonts w:ascii="黑体" w:eastAsia="黑体" w:hAnsi="宋体"/>
          <w:color w:val="C00000"/>
          <w:sz w:val="18"/>
          <w:szCs w:val="18"/>
        </w:rPr>
        <w:t xml:space="preserve">        </w:t>
      </w:r>
    </w:p>
    <w:p w:rsidR="00D47235" w:rsidRPr="0035643B" w:rsidRDefault="00B818B0" w:rsidP="00D47235">
      <w:pPr>
        <w:spacing w:line="276" w:lineRule="auto"/>
        <w:ind w:firstLineChars="150" w:firstLine="315"/>
        <w:rPr>
          <w:rFonts w:ascii="宋体" w:hAnsi="宋体"/>
          <w:b/>
          <w:color w:val="4D4D4D"/>
          <w:szCs w:val="21"/>
        </w:rPr>
      </w:pPr>
      <w:r w:rsidRPr="00B818B0">
        <w:pict>
          <v:rect id="矩形 6" o:spid="_x0000_s1030" style="position:absolute;left:0;text-align:left;margin-left:-3.65pt;margin-top:9.4pt;width:538.6pt;height:25.5pt;z-index:251664384" fillcolor="#e36c0a" stroked="f" strokecolor="#e36c0a" strokeweight="3pt">
            <v:shadow type="perspective" color="#974706" opacity=".5" offset="1pt" offset2="-1pt"/>
            <v:textbox>
              <w:txbxContent>
                <w:p w:rsidR="00D47235" w:rsidRDefault="00D47235" w:rsidP="00D47235">
                  <w:pPr>
                    <w:spacing w:line="276" w:lineRule="auto"/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第五天：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芭提雅</w:t>
                  </w:r>
                  <w:r>
                    <w:rPr>
                      <w:rFonts w:ascii="MS Mincho" w:hAnsi="MS Mincho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热带水果园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金佛寺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四面佛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曼谷</w:t>
                  </w:r>
                </w:p>
              </w:txbxContent>
            </v:textbox>
            <w10:wrap type="square"/>
          </v:rect>
        </w:pict>
      </w:r>
      <w:r w:rsidR="00D47235">
        <w:rPr>
          <w:rFonts w:ascii="宋体" w:hAnsi="宋体" w:hint="eastAsia"/>
          <w:b/>
          <w:color w:val="4D4D4D"/>
          <w:szCs w:val="21"/>
        </w:rPr>
        <w:t>酒店内早餐后，前往</w:t>
      </w:r>
      <w:r w:rsidR="00D47235">
        <w:rPr>
          <w:rFonts w:ascii="宋体" w:hAnsi="宋体" w:hint="eastAsia"/>
          <w:b/>
          <w:color w:val="984806"/>
        </w:rPr>
        <w:t>【热带水果园】</w:t>
      </w:r>
      <w:r w:rsidR="00D47235">
        <w:rPr>
          <w:rFonts w:ascii="宋体" w:hAnsi="宋体" w:hint="eastAsia"/>
          <w:b/>
          <w:color w:val="4D4D4D"/>
          <w:szCs w:val="21"/>
        </w:rPr>
        <w:t>，品尝各种时令水果，让各位一饱口福（大约</w:t>
      </w:r>
      <w:r w:rsidR="00D47235">
        <w:rPr>
          <w:rFonts w:ascii="宋体" w:hAnsi="宋体"/>
          <w:b/>
          <w:color w:val="4D4D4D"/>
          <w:szCs w:val="21"/>
        </w:rPr>
        <w:t>40</w:t>
      </w:r>
      <w:r w:rsidR="00D47235">
        <w:rPr>
          <w:rFonts w:ascii="宋体" w:hAnsi="宋体" w:hint="eastAsia"/>
          <w:b/>
          <w:color w:val="4D4D4D"/>
          <w:szCs w:val="21"/>
        </w:rPr>
        <w:t>分钟）接着前往</w:t>
      </w:r>
      <w:r w:rsidR="00D47235">
        <w:rPr>
          <w:rFonts w:ascii="宋体" w:hAnsi="宋体" w:hint="eastAsia"/>
          <w:b/>
          <w:color w:val="984806"/>
        </w:rPr>
        <w:t>【金佛寺】</w:t>
      </w:r>
      <w:r w:rsidR="00D47235">
        <w:rPr>
          <w:rFonts w:ascii="宋体" w:hAnsi="宋体" w:hint="eastAsia"/>
          <w:b/>
          <w:color w:val="4D4D4D"/>
          <w:szCs w:val="21"/>
        </w:rPr>
        <w:t>（大约参观</w:t>
      </w:r>
      <w:r w:rsidR="00D47235">
        <w:rPr>
          <w:rFonts w:ascii="宋体" w:hAnsi="宋体"/>
          <w:b/>
          <w:color w:val="4D4D4D"/>
          <w:szCs w:val="21"/>
        </w:rPr>
        <w:t>45</w:t>
      </w:r>
      <w:r w:rsidR="00D47235">
        <w:rPr>
          <w:rFonts w:ascii="宋体" w:hAnsi="宋体" w:hint="eastAsia"/>
          <w:b/>
          <w:color w:val="4D4D4D"/>
          <w:szCs w:val="21"/>
        </w:rPr>
        <w:t>分钟），参拜香火鼎盛的</w:t>
      </w:r>
      <w:r w:rsidR="00D47235">
        <w:rPr>
          <w:rFonts w:ascii="宋体" w:hAnsi="宋体" w:hint="eastAsia"/>
          <w:b/>
          <w:color w:val="984806"/>
        </w:rPr>
        <w:t>【四面佛】</w:t>
      </w:r>
      <w:r w:rsidR="00D47235">
        <w:rPr>
          <w:rFonts w:ascii="宋体" w:hAnsi="宋体" w:hint="eastAsia"/>
          <w:b/>
          <w:color w:val="4D4D4D"/>
          <w:szCs w:val="21"/>
        </w:rPr>
        <w:t>，并在专人指导下给佛像贴金，为自己及家人祈求平安吉祥后返回曼谷（车程约</w:t>
      </w:r>
      <w:r w:rsidR="00D47235">
        <w:rPr>
          <w:rFonts w:ascii="宋体" w:hAnsi="宋体"/>
          <w:b/>
          <w:color w:val="4D4D4D"/>
          <w:szCs w:val="21"/>
        </w:rPr>
        <w:t>2</w:t>
      </w:r>
      <w:r w:rsidR="00D47235">
        <w:rPr>
          <w:rFonts w:ascii="宋体" w:hAnsi="宋体" w:hint="eastAsia"/>
          <w:b/>
          <w:color w:val="4D4D4D"/>
          <w:szCs w:val="21"/>
        </w:rPr>
        <w:t>小时）。</w:t>
      </w:r>
    </w:p>
    <w:p w:rsidR="00D47235" w:rsidRDefault="00D47235" w:rsidP="00D47235">
      <w:pPr>
        <w:spacing w:line="276" w:lineRule="auto"/>
        <w:ind w:firstLineChars="147" w:firstLine="310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前往</w:t>
      </w:r>
      <w:r>
        <w:rPr>
          <w:rFonts w:ascii="宋体" w:hAnsi="宋体" w:hint="eastAsia"/>
          <w:b/>
          <w:color w:val="984806"/>
        </w:rPr>
        <w:t>【</w:t>
      </w:r>
      <w:r>
        <w:rPr>
          <w:rFonts w:ascii="宋体" w:hAnsi="宋体"/>
          <w:b/>
          <w:color w:val="984806"/>
        </w:rPr>
        <w:t>King Power Duty Free</w:t>
      </w:r>
      <w:r>
        <w:rPr>
          <w:rFonts w:ascii="宋体" w:hAnsi="宋体" w:hint="eastAsia"/>
          <w:b/>
          <w:color w:val="984806"/>
        </w:rPr>
        <w:t>】</w:t>
      </w:r>
      <w:r>
        <w:rPr>
          <w:rFonts w:ascii="宋体" w:hAnsi="宋体" w:hint="eastAsia"/>
          <w:b/>
          <w:color w:val="4D4D4D"/>
          <w:szCs w:val="21"/>
        </w:rPr>
        <w:t>享用</w:t>
      </w:r>
      <w:r>
        <w:rPr>
          <w:rFonts w:ascii="宋体" w:hAnsi="宋体"/>
          <w:b/>
          <w:color w:val="4D4D4D"/>
          <w:szCs w:val="21"/>
        </w:rPr>
        <w:t>PAMAYANA</w:t>
      </w:r>
      <w:r>
        <w:rPr>
          <w:rFonts w:ascii="宋体" w:hAnsi="宋体" w:hint="eastAsia"/>
          <w:b/>
          <w:color w:val="4D4D4D"/>
          <w:szCs w:val="21"/>
        </w:rPr>
        <w:t>国际自助晚餐，后自由活动，此为泰国最大的免税商店，泰国机场免税店也属其独家经营，客户在曼谷市区购买即可在机场直接取货，您可在此买到泰国时尚和手工制品以及世界顶级豪华商品。</w:t>
      </w:r>
    </w:p>
    <w:p w:rsidR="00D47235" w:rsidRDefault="00D47235" w:rsidP="00D47235">
      <w:pPr>
        <w:spacing w:line="276" w:lineRule="auto"/>
        <w:rPr>
          <w:rFonts w:ascii="宋体"/>
          <w:b/>
          <w:color w:val="4D4D4D"/>
          <w:szCs w:val="21"/>
        </w:rPr>
      </w:pPr>
      <w:r>
        <w:rPr>
          <w:rFonts w:ascii="宋体"/>
          <w:b/>
          <w:noProof/>
          <w:color w:val="4D4D4D"/>
          <w:szCs w:val="21"/>
        </w:rPr>
        <w:drawing>
          <wp:inline distT="0" distB="0" distL="0" distR="0">
            <wp:extent cx="6800850" cy="1571625"/>
            <wp:effectExtent l="1905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35" w:rsidRDefault="00D47235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  <w:r>
        <w:rPr>
          <w:rFonts w:ascii="黑体" w:eastAsia="黑体" w:hint="eastAsia"/>
          <w:b/>
          <w:color w:val="C00000"/>
          <w:sz w:val="18"/>
          <w:szCs w:val="18"/>
        </w:rPr>
        <w:t>住宿：四钻酒店</w:t>
      </w:r>
      <w:r>
        <w:rPr>
          <w:rFonts w:ascii="黑体" w:eastAsia="黑体"/>
          <w:b/>
          <w:sz w:val="18"/>
          <w:szCs w:val="18"/>
        </w:rPr>
        <w:t xml:space="preserve"> </w:t>
      </w:r>
      <w:r>
        <w:rPr>
          <w:rFonts w:ascii="黑体" w:eastAsia="黑体"/>
          <w:b/>
          <w:color w:val="C00000"/>
          <w:sz w:val="18"/>
          <w:szCs w:val="18"/>
        </w:rPr>
        <w:t xml:space="preserve">                           </w:t>
      </w:r>
      <w:r>
        <w:rPr>
          <w:rFonts w:ascii="黑体" w:eastAsia="黑体" w:hint="eastAsia"/>
          <w:b/>
          <w:color w:val="C00000"/>
          <w:sz w:val="18"/>
          <w:szCs w:val="18"/>
        </w:rPr>
        <w:t xml:space="preserve">                               </w:t>
      </w:r>
      <w:r>
        <w:rPr>
          <w:rFonts w:ascii="黑体" w:eastAsia="黑体"/>
          <w:b/>
          <w:color w:val="C00000"/>
          <w:sz w:val="18"/>
          <w:szCs w:val="18"/>
        </w:rPr>
        <w:t xml:space="preserve">    </w:t>
      </w:r>
      <w:r>
        <w:rPr>
          <w:rFonts w:ascii="黑体" w:eastAsia="黑体" w:hint="eastAsia"/>
          <w:b/>
          <w:color w:val="C00000"/>
          <w:sz w:val="18"/>
          <w:szCs w:val="18"/>
        </w:rPr>
        <w:t xml:space="preserve"> </w:t>
      </w:r>
      <w:r>
        <w:rPr>
          <w:rFonts w:ascii="黑体" w:eastAsia="黑体"/>
          <w:b/>
          <w:color w:val="C00000"/>
          <w:sz w:val="18"/>
          <w:szCs w:val="18"/>
        </w:rPr>
        <w:t xml:space="preserve">    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用餐：（早：√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午：√</w:t>
      </w:r>
      <w:r>
        <w:rPr>
          <w:rFonts w:ascii="黑体" w:eastAsia="黑体" w:hAnsi="黑体"/>
          <w:b/>
          <w:color w:val="C00000"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color w:val="C00000"/>
          <w:sz w:val="18"/>
          <w:szCs w:val="18"/>
        </w:rPr>
        <w:t>晚：√）</w:t>
      </w:r>
    </w:p>
    <w:p w:rsidR="00D47235" w:rsidRDefault="00D47235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</w:p>
    <w:p w:rsidR="00D47235" w:rsidRDefault="00D47235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</w:p>
    <w:p w:rsidR="00D47235" w:rsidRDefault="00D47235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</w:p>
    <w:p w:rsidR="00D47235" w:rsidRDefault="00D47235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</w:p>
    <w:p w:rsidR="00D47235" w:rsidRDefault="00B818B0" w:rsidP="00D47235">
      <w:pPr>
        <w:spacing w:line="276" w:lineRule="auto"/>
        <w:rPr>
          <w:rFonts w:ascii="黑体" w:eastAsia="黑体" w:hAnsi="黑体"/>
          <w:b/>
          <w:color w:val="C00000"/>
          <w:sz w:val="18"/>
          <w:szCs w:val="18"/>
        </w:rPr>
      </w:pPr>
      <w:r w:rsidRPr="00B818B0">
        <w:pict>
          <v:rect id="矩形 7" o:spid="_x0000_s1031" style="position:absolute;left:0;text-align:left;margin-left:4.85pt;margin-top:21.4pt;width:538.6pt;height:25.5pt;z-index:251665408" fillcolor="#e36c0a" stroked="f" strokecolor="#e36c0a" strokeweight="3pt">
            <v:shadow type="perspective" color="#974706" opacity=".5" offset="1pt" offset2="-1pt"/>
            <v:textbox>
              <w:txbxContent>
                <w:p w:rsidR="00D47235" w:rsidRDefault="00D47235" w:rsidP="00D47235">
                  <w:pPr>
                    <w:spacing w:line="276" w:lineRule="auto"/>
                    <w:rPr>
                      <w:rFonts w:ascii="黑体" w:eastAsia="黑体"/>
                      <w:b/>
                      <w:color w:val="FFFFFF"/>
                      <w:sz w:val="24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color w:val="FFFFFF"/>
                      <w:sz w:val="24"/>
                      <w:szCs w:val="21"/>
                    </w:rPr>
                    <w:t>第六天：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曼谷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MS Mincho" w:eastAsia="MS Mincho" w:hAnsi="MS Mincho" w:cs="MS Mincho" w:hint="eastAsia"/>
                      <w:b/>
                      <w:color w:val="FFFFFF"/>
                      <w:sz w:val="24"/>
                      <w:szCs w:val="21"/>
                    </w:rPr>
                    <w:t>▶</w:t>
                  </w:r>
                  <w:r>
                    <w:rPr>
                      <w:rFonts w:ascii="MS Mincho" w:hAnsi="MS Mincho" w:cs="MS Mincho"/>
                      <w:b/>
                      <w:color w:val="FFFFFF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深圳</w:t>
                  </w:r>
                  <w:r>
                    <w:rPr>
                      <w:rFonts w:ascii="黑体" w:eastAsia="黑体" w:hAnsi="黑体" w:cs="MS Mincho"/>
                      <w:b/>
                      <w:color w:val="FFFFFF"/>
                      <w:sz w:val="24"/>
                      <w:szCs w:val="21"/>
                    </w:rPr>
                    <w:t>/</w:t>
                  </w:r>
                  <w:r>
                    <w:rPr>
                      <w:rFonts w:ascii="黑体" w:eastAsia="黑体" w:hAnsi="黑体" w:cs="MS Mincho" w:hint="eastAsia"/>
                      <w:b/>
                      <w:color w:val="FFFFFF"/>
                      <w:sz w:val="24"/>
                      <w:szCs w:val="21"/>
                    </w:rPr>
                    <w:t>香港</w:t>
                  </w:r>
                </w:p>
              </w:txbxContent>
            </v:textbox>
            <w10:wrap type="square"/>
          </v:rect>
        </w:pict>
      </w:r>
    </w:p>
    <w:p w:rsidR="00D47235" w:rsidRDefault="00D47235" w:rsidP="00D47235">
      <w:pPr>
        <w:spacing w:line="276" w:lineRule="auto"/>
        <w:ind w:firstLineChars="200" w:firstLine="422"/>
        <w:rPr>
          <w:rFonts w:ascii="宋体"/>
          <w:b/>
          <w:color w:val="4D4D4D"/>
          <w:szCs w:val="21"/>
        </w:rPr>
      </w:pPr>
      <w:r>
        <w:rPr>
          <w:rFonts w:ascii="宋体" w:hAnsi="宋体" w:hint="eastAsia"/>
          <w:b/>
          <w:color w:val="4D4D4D"/>
          <w:szCs w:val="21"/>
        </w:rPr>
        <w:t>酒店内早餐后搭乘客机返回香港/深圳（飞行时间大约</w:t>
      </w:r>
      <w:r>
        <w:rPr>
          <w:rFonts w:ascii="宋体" w:hAnsi="宋体"/>
          <w:b/>
          <w:color w:val="4D4D4D"/>
          <w:szCs w:val="21"/>
        </w:rPr>
        <w:t>2</w:t>
      </w:r>
      <w:r>
        <w:rPr>
          <w:rFonts w:ascii="宋体" w:hAnsi="宋体" w:hint="eastAsia"/>
          <w:b/>
          <w:color w:val="4D4D4D"/>
          <w:szCs w:val="21"/>
        </w:rPr>
        <w:t>小时</w:t>
      </w:r>
      <w:r>
        <w:rPr>
          <w:rFonts w:ascii="宋体" w:hAnsi="宋体"/>
          <w:b/>
          <w:color w:val="4D4D4D"/>
          <w:szCs w:val="21"/>
        </w:rPr>
        <w:t>45</w:t>
      </w:r>
      <w:r>
        <w:rPr>
          <w:rFonts w:ascii="宋体" w:hAnsi="宋体" w:hint="eastAsia"/>
          <w:b/>
          <w:color w:val="4D4D4D"/>
          <w:szCs w:val="21"/>
        </w:rPr>
        <w:t>分钟）。抵达香港机场后</w:t>
      </w:r>
      <w:r>
        <w:rPr>
          <w:rFonts w:ascii="宋体" w:hAnsi="宋体"/>
          <w:b/>
          <w:color w:val="4D4D4D"/>
          <w:szCs w:val="21"/>
        </w:rPr>
        <w:t>/</w:t>
      </w:r>
      <w:r>
        <w:rPr>
          <w:rFonts w:ascii="宋体" w:hAnsi="宋体" w:hint="eastAsia"/>
          <w:b/>
          <w:color w:val="4D4D4D"/>
          <w:szCs w:val="21"/>
        </w:rPr>
        <w:t>深圳机场散团。团友可自行在港停留不超过</w:t>
      </w:r>
      <w:r>
        <w:rPr>
          <w:rFonts w:ascii="宋体" w:hAnsi="宋体"/>
          <w:b/>
          <w:color w:val="4D4D4D"/>
          <w:szCs w:val="21"/>
        </w:rPr>
        <w:t>7</w:t>
      </w:r>
      <w:r>
        <w:rPr>
          <w:rFonts w:ascii="宋体" w:hAnsi="宋体" w:hint="eastAsia"/>
          <w:b/>
          <w:color w:val="4D4D4D"/>
          <w:szCs w:val="21"/>
        </w:rPr>
        <w:t>天，费用自理！</w:t>
      </w:r>
    </w:p>
    <w:p w:rsidR="00D47235" w:rsidRDefault="00D47235" w:rsidP="00D47235">
      <w:pPr>
        <w:spacing w:line="276" w:lineRule="auto"/>
        <w:rPr>
          <w:rFonts w:ascii="黑体" w:eastAsia="黑体" w:hAnsi="宋体"/>
          <w:b/>
          <w:color w:val="C00000"/>
          <w:szCs w:val="21"/>
        </w:rPr>
      </w:pPr>
      <w:r>
        <w:rPr>
          <w:rFonts w:ascii="黑体" w:eastAsia="黑体" w:hAnsi="宋体" w:hint="eastAsia"/>
          <w:b/>
          <w:color w:val="C00000"/>
          <w:szCs w:val="21"/>
        </w:rPr>
        <w:t>以上行程时间安排可能会因航班、天气、路况等不可抗力因素，在不影响行程和接待标准前提下，经全体游客协商后，进行游览顺序调整，敬请谅解！</w:t>
      </w:r>
    </w:p>
    <w:p w:rsidR="00D47235" w:rsidRDefault="00D47235" w:rsidP="00D47235">
      <w:pPr>
        <w:ind w:right="-1"/>
        <w:rPr>
          <w:rFonts w:ascii="黑体" w:eastAsia="黑体" w:hAnsi="宋体"/>
          <w:b/>
          <w:color w:val="C00000"/>
          <w:szCs w:val="21"/>
        </w:rPr>
      </w:pPr>
    </w:p>
    <w:p w:rsidR="00D47235" w:rsidRDefault="00D47235" w:rsidP="00D47235">
      <w:pPr>
        <w:ind w:right="-1"/>
        <w:rPr>
          <w:rFonts w:ascii="黑体" w:eastAsia="黑体" w:hAnsi="宋体"/>
          <w:b/>
          <w:color w:val="C00000"/>
          <w:szCs w:val="21"/>
        </w:rPr>
      </w:pPr>
    </w:p>
    <w:p w:rsidR="00D47235" w:rsidRDefault="00D47235" w:rsidP="00D47235">
      <w:pPr>
        <w:ind w:right="-1"/>
        <w:rPr>
          <w:rFonts w:ascii="黑体" w:eastAsia="黑体" w:hAnsi="宋体"/>
          <w:b/>
          <w:color w:val="C00000"/>
          <w:szCs w:val="21"/>
        </w:rPr>
      </w:pPr>
    </w:p>
    <w:p w:rsidR="00D47235" w:rsidRDefault="00D47235" w:rsidP="00D47235">
      <w:pPr>
        <w:ind w:right="-1"/>
        <w:rPr>
          <w:rFonts w:ascii="黑体" w:eastAsia="黑体" w:hAnsi="宋体"/>
          <w:b/>
          <w:color w:val="C00000"/>
          <w:szCs w:val="21"/>
        </w:rPr>
      </w:pPr>
    </w:p>
    <w:tbl>
      <w:tblPr>
        <w:tblW w:w="0" w:type="auto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ayout w:type="fixed"/>
        <w:tblLook w:val="0000"/>
      </w:tblPr>
      <w:tblGrid>
        <w:gridCol w:w="10880"/>
      </w:tblGrid>
      <w:tr w:rsidR="00D47235" w:rsidTr="00CA67A4">
        <w:trPr>
          <w:trHeight w:val="405"/>
        </w:trPr>
        <w:tc>
          <w:tcPr>
            <w:tcW w:w="10880" w:type="dxa"/>
            <w:vAlign w:val="center"/>
          </w:tcPr>
          <w:tbl>
            <w:tblPr>
              <w:tblpPr w:leftFromText="180" w:rightFromText="180" w:vertAnchor="page" w:horzAnchor="margin" w:tblpY="1"/>
              <w:tblW w:w="0" w:type="auto"/>
              <w:tblBorders>
                <w:top w:val="single" w:sz="12" w:space="0" w:color="E36C0A"/>
                <w:left w:val="single" w:sz="12" w:space="0" w:color="E36C0A"/>
                <w:bottom w:val="single" w:sz="12" w:space="0" w:color="E36C0A"/>
                <w:right w:val="single" w:sz="12" w:space="0" w:color="E36C0A"/>
                <w:insideH w:val="single" w:sz="12" w:space="0" w:color="E36C0A"/>
                <w:insideV w:val="single" w:sz="12" w:space="0" w:color="E36C0A"/>
              </w:tblBorders>
              <w:tblLayout w:type="fixed"/>
              <w:tblLook w:val="0000"/>
            </w:tblPr>
            <w:tblGrid>
              <w:gridCol w:w="10660"/>
            </w:tblGrid>
            <w:tr w:rsidR="00D47235" w:rsidTr="00CA67A4">
              <w:trPr>
                <w:trHeight w:val="207"/>
              </w:trPr>
              <w:tc>
                <w:tcPr>
                  <w:tcW w:w="10660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/>
                  </w:tcBorders>
                  <w:vAlign w:val="center"/>
                </w:tcPr>
                <w:p w:rsidR="00D47235" w:rsidRDefault="00D47235" w:rsidP="00CA67A4">
                  <w:pPr>
                    <w:jc w:val="center"/>
                    <w:rPr>
                      <w:rFonts w:ascii="宋体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常</w:t>
                  </w:r>
                  <w:r>
                    <w:rPr>
                      <w:rFonts w:ascii="宋体" w:hAnsi="宋体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用</w:t>
                  </w:r>
                  <w:r>
                    <w:rPr>
                      <w:rFonts w:ascii="宋体" w:hAnsi="宋体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参</w:t>
                  </w:r>
                  <w:r>
                    <w:rPr>
                      <w:rFonts w:ascii="宋体" w:hAnsi="宋体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考</w:t>
                  </w:r>
                  <w:r>
                    <w:rPr>
                      <w:rFonts w:ascii="宋体" w:hAnsi="宋体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酒</w:t>
                  </w:r>
                  <w:r>
                    <w:rPr>
                      <w:rFonts w:ascii="宋体" w:hAnsi="宋体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C00000"/>
                      <w:sz w:val="24"/>
                      <w:szCs w:val="24"/>
                    </w:rPr>
                    <w:t>店</w:t>
                  </w:r>
                </w:p>
              </w:tc>
            </w:tr>
            <w:tr w:rsidR="00D47235" w:rsidTr="00CA67A4">
              <w:trPr>
                <w:trHeight w:val="937"/>
              </w:trPr>
              <w:tc>
                <w:tcPr>
                  <w:tcW w:w="10660" w:type="dxa"/>
                  <w:tcBorders>
                    <w:top w:val="single" w:sz="12" w:space="0" w:color="E36C0A"/>
                    <w:left w:val="single" w:sz="12" w:space="0" w:color="E36C0A"/>
                    <w:bottom w:val="single" w:sz="12" w:space="0" w:color="E36C0A"/>
                    <w:right w:val="single" w:sz="12" w:space="0" w:color="E36C0A"/>
                  </w:tcBorders>
                </w:tcPr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曼谷皇家河畔酒店：Royal river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曼谷皇宫酒店：Bangkok palace       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曼谷肉桂酒店Cinnamon Residence</w:t>
                  </w:r>
                </w:p>
                <w:p w:rsidR="00D47235" w:rsidRDefault="00D47235" w:rsidP="00CA67A4">
                  <w:pPr>
                    <w:tabs>
                      <w:tab w:val="left" w:pos="426"/>
                      <w:tab w:val="left" w:pos="4590"/>
                    </w:tabs>
                    <w:ind w:right="-1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曼谷河畔酒店Riverfront Residence Bangkok </w:t>
                  </w:r>
                </w:p>
                <w:p w:rsidR="00D47235" w:rsidRDefault="00D47235" w:rsidP="00CA67A4">
                  <w:pPr>
                    <w:tabs>
                      <w:tab w:val="left" w:pos="426"/>
                      <w:tab w:val="left" w:pos="4590"/>
                    </w:tabs>
                    <w:ind w:right="-1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曼谷素万那普机场H5豪华酒店Bangkok Suvarnabhumi Airport H5 Luxury Hotel</w:t>
                  </w:r>
                </w:p>
                <w:p w:rsidR="00D47235" w:rsidRDefault="00B818B0" w:rsidP="00CA67A4">
                  <w:pPr>
                    <w:tabs>
                      <w:tab w:val="left" w:pos="426"/>
                      <w:tab w:val="left" w:pos="4590"/>
                    </w:tabs>
                    <w:ind w:right="-1"/>
                    <w:rPr>
                      <w:rFonts w:ascii="宋体" w:hAnsi="宋体"/>
                      <w:color w:val="000000"/>
                      <w:szCs w:val="21"/>
                    </w:rPr>
                  </w:pPr>
                  <w:hyperlink r:id="rId13" w:tgtFrame="_blank" w:history="1">
                    <w:r w:rsidR="00D47235" w:rsidRPr="007079DB">
                      <w:rPr>
                        <w:rFonts w:ascii="宋体" w:hAnsi="宋体" w:hint="eastAsia"/>
                        <w:color w:val="000000"/>
                        <w:szCs w:val="21"/>
                      </w:rPr>
                      <w:t>曼谷亚历山大酒店</w:t>
                    </w:r>
                  </w:hyperlink>
                  <w:r w:rsidR="00D47235"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 </w:t>
                  </w:r>
                  <w:hyperlink r:id="rId14" w:tgtFrame="_blank" w:history="1">
                    <w:r w:rsidR="00D47235" w:rsidRPr="007079DB">
                      <w:rPr>
                        <w:rFonts w:ascii="宋体" w:hAnsi="宋体" w:hint="eastAsia"/>
                        <w:color w:val="000000"/>
                        <w:szCs w:val="21"/>
                      </w:rPr>
                      <w:t>Alexander Hotel Bangkok</w:t>
                    </w:r>
                  </w:hyperlink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芭提雅酒店：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芭提雅水晶宫酒店：Crystal palace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芭堤雅P Plus酒店：P Plus Hotel    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 xml:space="preserve">芭提雅亚洲酒店：Asia Pattaya hotel </w:t>
                  </w:r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芭提雅爱雅拉大酒店：Aiyara grand  hotel</w:t>
                  </w:r>
                </w:p>
                <w:p w:rsidR="00D47235" w:rsidRDefault="00B818B0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hyperlink r:id="rId15" w:tgtFrame="_blank" w:history="1">
                    <w:r w:rsidR="00D47235" w:rsidRPr="007079DB">
                      <w:rPr>
                        <w:rFonts w:ascii="宋体" w:hAnsi="宋体" w:hint="eastAsia"/>
                        <w:color w:val="000000"/>
                        <w:szCs w:val="21"/>
                      </w:rPr>
                      <w:t>芭堤雅沃勒布里丽嘉度假村及水疗中</w:t>
                    </w:r>
                  </w:hyperlink>
                  <w:r w:rsidR="00D47235">
                    <w:rPr>
                      <w:rFonts w:ascii="宋体" w:hAnsi="宋体" w:hint="eastAsia"/>
                      <w:color w:val="000000"/>
                      <w:szCs w:val="21"/>
                    </w:rPr>
                    <w:t>心</w:t>
                  </w:r>
                  <w:hyperlink r:id="rId16" w:anchor="ctm_ref=hi_0_0_0_0_lst_sr_1_df_ls_1_n_hi_0_0_0" w:tgtFrame="_blank" w:history="1">
                    <w:r w:rsidR="00D47235" w:rsidRPr="007079DB">
                      <w:rPr>
                        <w:rFonts w:ascii="宋体" w:hAnsi="宋体" w:hint="eastAsia"/>
                        <w:color w:val="000000"/>
                        <w:szCs w:val="21"/>
                      </w:rPr>
                      <w:t>Woraburi the Ritz Resort &amp; Spa Pattaya</w:t>
                    </w:r>
                  </w:hyperlink>
                </w:p>
                <w:p w:rsidR="00D47235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芭提雅赛萨湾海滩度假村：Saisawan beach resort pattaya</w:t>
                  </w:r>
                </w:p>
                <w:p w:rsidR="00D47235" w:rsidRPr="0035643B" w:rsidRDefault="00D47235" w:rsidP="00CA67A4">
                  <w:pPr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szCs w:val="21"/>
                    </w:rPr>
                    <w:t>芭堤雅出晨海滩度假酒店Cholchan Pattaya Beach Resort</w:t>
                  </w:r>
                </w:p>
              </w:tc>
            </w:tr>
          </w:tbl>
          <w:p w:rsidR="00D47235" w:rsidRDefault="00D47235" w:rsidP="00CA67A4">
            <w:pPr>
              <w:spacing w:line="240" w:lineRule="atLeast"/>
              <w:ind w:firstLineChars="1046" w:firstLine="3150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泰国自费项目推荐表</w:t>
            </w:r>
          </w:p>
        </w:tc>
      </w:tr>
      <w:tr w:rsidR="00D47235" w:rsidTr="00CA67A4">
        <w:trPr>
          <w:trHeight w:val="405"/>
        </w:trPr>
        <w:tc>
          <w:tcPr>
            <w:tcW w:w="10880" w:type="dxa"/>
            <w:vAlign w:val="center"/>
          </w:tcPr>
          <w:p w:rsidR="00D47235" w:rsidRDefault="00D47235" w:rsidP="00CA67A4"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为了丰富各位游客在泰国的行程，泰中旅游同业公会特推荐以下自费项目，也为摒除不法业者，请旅客注意消费标准（以下项目</w:t>
            </w:r>
            <w:r>
              <w:rPr>
                <w:rFonts w:ascii="宋体" w:hAnsi="宋体" w:hint="eastAsia"/>
                <w:szCs w:val="21"/>
              </w:rPr>
              <w:t>已含所有车费、门票、导游费</w:t>
            </w:r>
            <w:r>
              <w:rPr>
                <w:rFonts w:hint="eastAsia"/>
                <w:szCs w:val="21"/>
              </w:rPr>
              <w:t>）：</w:t>
            </w:r>
          </w:p>
          <w:p w:rsidR="00D47235" w:rsidRDefault="00D47235" w:rsidP="00CA67A4">
            <w:pPr>
              <w:tabs>
                <w:tab w:val="left" w:pos="935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600</w:t>
            </w:r>
            <w:r>
              <w:rPr>
                <w:rFonts w:hint="eastAsia"/>
                <w:sz w:val="32"/>
                <w:szCs w:val="32"/>
              </w:rPr>
              <w:t>元自费参考项目表</w:t>
            </w:r>
          </w:p>
          <w:p w:rsidR="00D47235" w:rsidRDefault="00D47235" w:rsidP="00CA67A4">
            <w:pPr>
              <w:tabs>
                <w:tab w:val="left" w:pos="9356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rFonts w:hint="eastAsia"/>
                <w:sz w:val="32"/>
                <w:szCs w:val="32"/>
              </w:rPr>
              <w:t>套餐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85"/>
              <w:gridCol w:w="7513"/>
            </w:tblGrid>
            <w:tr w:rsidR="00D47235" w:rsidTr="00CA67A4">
              <w:trPr>
                <w:trHeight w:val="551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项目名称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节目内容简介</w:t>
                  </w:r>
                </w:p>
              </w:tc>
            </w:tr>
            <w:tr w:rsidR="00D47235" w:rsidTr="00CA67A4">
              <w:trPr>
                <w:trHeight w:val="1141"/>
              </w:trPr>
              <w:tc>
                <w:tcPr>
                  <w:tcW w:w="3085" w:type="dxa"/>
                </w:tcPr>
                <w:p w:rsidR="00D47235" w:rsidRDefault="00D47235" w:rsidP="00CA67A4">
                  <w:pPr>
                    <w:spacing w:line="240" w:lineRule="auto"/>
                    <w:ind w:right="-108"/>
                    <w:rPr>
                      <w:szCs w:val="21"/>
                    </w:rPr>
                  </w:pPr>
                </w:p>
                <w:p w:rsidR="00D47235" w:rsidRDefault="00D47235" w:rsidP="00CA67A4">
                  <w:pPr>
                    <w:spacing w:line="240" w:lineRule="auto"/>
                    <w:ind w:right="-108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杜拉拉水上四季村或者天使丽宫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泰国仅存的暹逻湾民俗风情现状丰富多彩水上市场，盛况品尝廉价物泰国东南北中四部民间土特产及手工艺品，欧式文化和泰国古文化的结合、东方威尼斯古代商品交易的真实体现，泰人船家传统生活新体验。《杜拉拉升职记》电影外景拍摄地。</w:t>
                  </w:r>
                </w:p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天使丽宫是流星花园的拍摄基地，！</w:t>
                  </w:r>
                </w:p>
              </w:tc>
            </w:tr>
            <w:tr w:rsidR="00D47235" w:rsidTr="00CA67A4">
              <w:trPr>
                <w:trHeight w:val="1259"/>
              </w:trPr>
              <w:tc>
                <w:tcPr>
                  <w:tcW w:w="3085" w:type="dxa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</w:p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泰国风情园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泰国风情园是泰国最有民族特色的旅游景点，风情园全力为游客展示泼水节和水灯节民俗歌舞音乐表演，让游客和泰国演员一起参与泼水节和水灯节的欢庆活动，不用等到泼水节也能体验泰国人过泼水节和和水灯节的气氛，留下终生难忘的体验和美好回忆。</w:t>
                  </w:r>
                </w:p>
              </w:tc>
            </w:tr>
            <w:tr w:rsidR="00D47235" w:rsidTr="00CA67A4">
              <w:trPr>
                <w:trHeight w:val="115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皇帝餐（鱼翅</w:t>
                  </w:r>
                  <w:r>
                    <w:rPr>
                      <w:rFonts w:hint="eastAsia"/>
                      <w:szCs w:val="21"/>
                    </w:rPr>
                    <w:t>+</w:t>
                  </w:r>
                  <w:r>
                    <w:rPr>
                      <w:rFonts w:hint="eastAsia"/>
                      <w:szCs w:val="21"/>
                    </w:rPr>
                    <w:t>燕窝）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品尝泰国深受海内外华人喜欢的暹罗鱼翅美食，品尝泰国南部特产高级名贵的椰子冰糖燕窝，砂锅鱼翅。</w:t>
                  </w:r>
                </w:p>
              </w:tc>
            </w:tr>
          </w:tbl>
          <w:p w:rsidR="00D47235" w:rsidRDefault="00D47235" w:rsidP="00CA67A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>套餐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85"/>
              <w:gridCol w:w="7513"/>
            </w:tblGrid>
            <w:tr w:rsidR="00D47235" w:rsidTr="00CA67A4">
              <w:trPr>
                <w:trHeight w:val="504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节目内容简介</w:t>
                  </w:r>
                </w:p>
              </w:tc>
            </w:tr>
            <w:tr w:rsidR="00D47235" w:rsidTr="00CA67A4">
              <w:trPr>
                <w:trHeight w:val="976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升级水果大餐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Pr="009E1A73" w:rsidRDefault="00D47235" w:rsidP="00CA67A4">
                  <w:pPr>
                    <w:spacing w:line="240" w:lineRule="auto"/>
                    <w:rPr>
                      <w:rFonts w:ascii="宋体" w:hAnsi="宋体"/>
                      <w:szCs w:val="21"/>
                    </w:rPr>
                  </w:pPr>
                  <w:r w:rsidRPr="009E1A73">
                    <w:rPr>
                      <w:rFonts w:ascii="宋体" w:hAnsi="宋体" w:hint="eastAsia"/>
                      <w:szCs w:val="21"/>
                    </w:rPr>
                    <w:t>泰国素以百果王国而着称，是盛产水果的国家，品种繁多，四季果香，享有"水果王国"美称。泰国水果种类很多，有季节性与全年性的。</w:t>
                  </w:r>
                </w:p>
              </w:tc>
            </w:tr>
            <w:tr w:rsidR="00D47235" w:rsidTr="00CA67A4">
              <w:trPr>
                <w:trHeight w:val="662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皇帝餐（鱼翅</w:t>
                  </w:r>
                  <w:r>
                    <w:rPr>
                      <w:rFonts w:hint="eastAsia"/>
                      <w:szCs w:val="21"/>
                    </w:rPr>
                    <w:t>+</w:t>
                  </w:r>
                  <w:r>
                    <w:rPr>
                      <w:rFonts w:hint="eastAsia"/>
                      <w:szCs w:val="21"/>
                    </w:rPr>
                    <w:t>燕窝）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品尝泰国深受海内外华人喜欢的暹罗鱼翅美食，品尝泰国南部特产高级名贵的椰子冰糖燕窝，砂锅鱼翅。</w:t>
                  </w:r>
                </w:p>
              </w:tc>
            </w:tr>
            <w:tr w:rsidR="00D47235" w:rsidTr="00CA67A4">
              <w:trPr>
                <w:trHeight w:val="568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欧式步行街</w:t>
                  </w:r>
                  <w:r>
                    <w:rPr>
                      <w:rFonts w:hint="eastAsia"/>
                      <w:szCs w:val="21"/>
                    </w:rPr>
                    <w:t>+</w:t>
                  </w:r>
                  <w:r>
                    <w:rPr>
                      <w:rFonts w:hint="eastAsia"/>
                      <w:szCs w:val="21"/>
                    </w:rPr>
                    <w:t>泰拳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漫游芭提雅最热闹的红灯区，感受红灯绿酒吧的欧式激情，露天酒吧的浪漫及狂欢感受气氛芭提雅不夜城状况。</w:t>
                  </w:r>
                </w:p>
                <w:p w:rsidR="00D47235" w:rsidRPr="007337EB" w:rsidRDefault="00D47235" w:rsidP="00CA67A4">
                  <w:pPr>
                    <w:shd w:val="clear" w:color="auto" w:fill="FFFFFF"/>
                    <w:spacing w:line="326" w:lineRule="atLeast"/>
                    <w:rPr>
                      <w:rFonts w:ascii="Arial" w:hAnsi="Arial" w:cs="Arial"/>
                      <w:color w:val="333333"/>
                      <w:sz w:val="19"/>
                      <w:szCs w:val="19"/>
                    </w:rPr>
                  </w:pPr>
                  <w:r w:rsidRPr="00B67D88">
                    <w:rPr>
                      <w:rFonts w:ascii="宋体" w:hAnsi="宋体"/>
                      <w:szCs w:val="21"/>
                    </w:rPr>
                    <w:t>泰拳即泰国拳术，杀伤力大。泰拳是一门传奇的</w:t>
                  </w:r>
                  <w:hyperlink r:id="rId17" w:tgtFrame="_blank" w:history="1">
                    <w:r w:rsidRPr="00B67D88">
                      <w:rPr>
                        <w:rFonts w:ascii="宋体" w:hAnsi="宋体"/>
                        <w:szCs w:val="21"/>
                      </w:rPr>
                      <w:t>格斗</w:t>
                    </w:r>
                  </w:hyperlink>
                  <w:r w:rsidRPr="00B67D88">
                    <w:rPr>
                      <w:rFonts w:ascii="宋体" w:hAnsi="宋体"/>
                      <w:szCs w:val="21"/>
                    </w:rPr>
                    <w:t>技艺，是一项以力量与敏捷著称的运动。主要运用人体的拳、腿、膝、肘四肢八体作为八种武器进行攻击，出拳发腿、使膝用肘发力流畅顺达，力量展现极为充沛，攻击力猛锐，素有立技最强格斗技之称。</w:t>
                  </w:r>
                </w:p>
              </w:tc>
            </w:tr>
          </w:tbl>
          <w:p w:rsidR="00D47235" w:rsidRDefault="00D47235" w:rsidP="00CA67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套餐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85"/>
              <w:gridCol w:w="7513"/>
            </w:tblGrid>
            <w:tr w:rsidR="00D47235" w:rsidTr="00CA67A4">
              <w:trPr>
                <w:trHeight w:val="597"/>
              </w:trPr>
              <w:tc>
                <w:tcPr>
                  <w:tcW w:w="3085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项目名称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节目内容简介</w:t>
                  </w:r>
                </w:p>
              </w:tc>
            </w:tr>
            <w:tr w:rsidR="00D47235" w:rsidTr="00CA67A4">
              <w:trPr>
                <w:trHeight w:val="1263"/>
              </w:trPr>
              <w:tc>
                <w:tcPr>
                  <w:tcW w:w="3085" w:type="dxa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</w:p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宫延精油</w:t>
                  </w:r>
                  <w:r>
                    <w:rPr>
                      <w:rFonts w:hint="eastAsia"/>
                      <w:szCs w:val="21"/>
                    </w:rPr>
                    <w:t>SPA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泰国宫廷精油SPA按摩是一种高档次的健身享受，自泰国五世国皇后由皇宫流传到民间，SPA原属于水源按摩疗法，保养皮肤、消除疲劳、放松自我的超级健身享受，泰国SPA如今已被世界评为泰国旅游必去之地，SPA健康护体的水疗按摩深受世界旅客的好评。</w:t>
                  </w:r>
                </w:p>
              </w:tc>
            </w:tr>
            <w:tr w:rsidR="00D47235" w:rsidTr="00CA67A4">
              <w:trPr>
                <w:trHeight w:val="1126"/>
              </w:trPr>
              <w:tc>
                <w:tcPr>
                  <w:tcW w:w="3085" w:type="dxa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</w:p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-</w:t>
                  </w:r>
                  <w:r>
                    <w:rPr>
                      <w:rFonts w:hint="eastAsia"/>
                      <w:szCs w:val="21"/>
                    </w:rPr>
                    <w:t>泰国风情园</w:t>
                  </w:r>
                </w:p>
              </w:tc>
              <w:tc>
                <w:tcPr>
                  <w:tcW w:w="7513" w:type="dxa"/>
                  <w:vAlign w:val="center"/>
                </w:tcPr>
                <w:p w:rsidR="00D47235" w:rsidRDefault="00D47235" w:rsidP="00CA67A4">
                  <w:pPr>
                    <w:spacing w:line="24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泰国风情园是泰国最有民族特色的旅游景点，风情园全力为游客展示泼水节和水灯节民俗歌舞音乐表演，让游客和泰国演员一起参与泼水节和水灯节的欢庆活动，不用等到泼水节也能体验泰国人过泼水节和和水灯节的气氛，留下终生难忘的体验和美好回忆。</w:t>
                  </w:r>
                </w:p>
              </w:tc>
            </w:tr>
          </w:tbl>
          <w:p w:rsidR="00D47235" w:rsidRDefault="00D47235" w:rsidP="00CA67A4">
            <w:pPr>
              <w:rPr>
                <w:rFonts w:ascii="宋体"/>
                <w:b/>
                <w:color w:val="009999"/>
                <w:sz w:val="24"/>
                <w:szCs w:val="24"/>
              </w:rPr>
            </w:pPr>
          </w:p>
          <w:p w:rsidR="00D47235" w:rsidRDefault="00D47235" w:rsidP="00CA67A4">
            <w:pPr>
              <w:rPr>
                <w:rFonts w:ascii="宋体"/>
                <w:b/>
                <w:color w:val="009999"/>
                <w:sz w:val="24"/>
                <w:szCs w:val="24"/>
              </w:rPr>
            </w:pPr>
          </w:p>
        </w:tc>
      </w:tr>
      <w:tr w:rsidR="00D47235" w:rsidTr="00CA67A4">
        <w:trPr>
          <w:trHeight w:val="845"/>
        </w:trPr>
        <w:tc>
          <w:tcPr>
            <w:tcW w:w="10880" w:type="dxa"/>
            <w:vAlign w:val="center"/>
          </w:tcPr>
          <w:p w:rsidR="00D47235" w:rsidRDefault="00D47235" w:rsidP="00CA67A4">
            <w:pPr>
              <w:spacing w:line="240" w:lineRule="atLeast"/>
              <w:ind w:firstLineChars="1592" w:firstLine="3836"/>
              <w:rPr>
                <w:b/>
                <w:color w:val="C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说</w:t>
            </w:r>
            <w:r>
              <w:rPr>
                <w:rFonts w:ascii="宋体" w:hAnsi="宋体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明</w:t>
            </w:r>
            <w:r>
              <w:rPr>
                <w:rFonts w:ascii="宋体" w:hAnsi="宋体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与</w:t>
            </w:r>
            <w:r>
              <w:rPr>
                <w:rFonts w:ascii="宋体" w:hAnsi="宋体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须</w:t>
            </w:r>
            <w:r>
              <w:rPr>
                <w:rFonts w:ascii="宋体" w:hAnsi="宋体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C00000"/>
                <w:sz w:val="24"/>
                <w:szCs w:val="24"/>
              </w:rPr>
              <w:t>知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pacing w:afterLines="50"/>
              <w:rPr>
                <w:rFonts w:ascii="宋体" w:hAnsi="宋体"/>
                <w:b/>
                <w:shadow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shadow/>
                <w:color w:val="C00000"/>
                <w:szCs w:val="21"/>
              </w:rPr>
              <w:t>团费包含</w:t>
            </w:r>
            <w:r>
              <w:rPr>
                <w:rFonts w:ascii="宋体" w:hAnsi="宋体"/>
                <w:b/>
                <w:shadow/>
                <w:color w:val="C00000"/>
                <w:szCs w:val="21"/>
              </w:rPr>
              <w:t>:</w:t>
            </w:r>
          </w:p>
          <w:p w:rsidR="00D47235" w:rsidRDefault="00D47235" w:rsidP="00B818B0">
            <w:pPr>
              <w:snapToGrid w:val="0"/>
              <w:spacing w:afterLines="50"/>
              <w:ind w:right="-74" w:hanging="2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住宿酒店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以两人一间为标准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333333"/>
                <w:szCs w:val="21"/>
              </w:rPr>
              <w:t>；每日早、午、晚餐</w:t>
            </w:r>
            <w:r>
              <w:rPr>
                <w:rFonts w:ascii="宋体" w:hAnsi="宋体"/>
                <w:color w:val="333333"/>
                <w:szCs w:val="21"/>
              </w:rPr>
              <w:t xml:space="preserve"> (</w:t>
            </w:r>
            <w:r>
              <w:rPr>
                <w:rFonts w:ascii="宋体" w:hAnsi="宋体" w:hint="eastAsia"/>
                <w:color w:val="333333"/>
                <w:szCs w:val="21"/>
              </w:rPr>
              <w:t>以行程表所列为准</w:t>
            </w:r>
            <w:r>
              <w:rPr>
                <w:rFonts w:ascii="宋体" w:hAnsi="宋体"/>
                <w:color w:val="333333"/>
                <w:szCs w:val="21"/>
              </w:rPr>
              <w:t>)</w:t>
            </w:r>
            <w:r>
              <w:rPr>
                <w:rFonts w:ascii="宋体" w:hAnsi="宋体" w:hint="eastAsia"/>
                <w:color w:val="333333"/>
                <w:szCs w:val="21"/>
              </w:rPr>
              <w:t>。</w:t>
            </w:r>
          </w:p>
          <w:p w:rsidR="00D47235" w:rsidRDefault="00D47235" w:rsidP="00B818B0">
            <w:pPr>
              <w:snapToGrid w:val="0"/>
              <w:spacing w:afterLines="50"/>
              <w:ind w:right="-74" w:hanging="2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行程表内所列的景点及全程旅游观光巴士。</w:t>
            </w:r>
            <w:r>
              <w:rPr>
                <w:rFonts w:ascii="宋体" w:hAnsi="宋体"/>
                <w:color w:val="333333"/>
                <w:szCs w:val="21"/>
              </w:rPr>
              <w:t xml:space="preserve">  </w:t>
            </w:r>
          </w:p>
          <w:p w:rsidR="00D47235" w:rsidRDefault="00D47235" w:rsidP="00B818B0">
            <w:pPr>
              <w:snapToGrid w:val="0"/>
              <w:spacing w:afterLines="50"/>
              <w:ind w:right="-74" w:hanging="2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全程国际机票及全程机场税、离境税、燃油附加费。</w:t>
            </w:r>
          </w:p>
          <w:p w:rsidR="00D47235" w:rsidRDefault="00D47235" w:rsidP="00B818B0">
            <w:pPr>
              <w:tabs>
                <w:tab w:val="left" w:pos="5760"/>
              </w:tabs>
              <w:snapToGrid w:val="0"/>
              <w:spacing w:afterLines="50"/>
              <w:rPr>
                <w:rFonts w:ascii="宋体"/>
                <w:color w:val="4D4D4D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-1108710</wp:posOffset>
                  </wp:positionV>
                  <wp:extent cx="2076450" cy="1427480"/>
                  <wp:effectExtent l="19050" t="0" r="0" b="0"/>
                  <wp:wrapTight wrapText="bothSides">
                    <wp:wrapPolygon edited="0">
                      <wp:start x="-198" y="0"/>
                      <wp:lineTo x="-198" y="21331"/>
                      <wp:lineTo x="21600" y="21331"/>
                      <wp:lineTo x="21600" y="0"/>
                      <wp:lineTo x="-198" y="0"/>
                    </wp:wrapPolygon>
                  </wp:wrapTight>
                  <wp:docPr id="12" name="图片 18" descr="9543ecc4824d4cbb9a552adbea7781e8# #图片框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9543ecc4824d4cbb9a552adbea7781e8# #图片框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4D4D4D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含深圳口岸－香港机场交通费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如自行前往香港机场此费用不退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pacing w:afterLines="50"/>
              <w:rPr>
                <w:rFonts w:ascii="宋体" w:hAnsi="宋体"/>
                <w:b/>
                <w:shadow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shadow/>
                <w:color w:val="C00000"/>
                <w:szCs w:val="21"/>
              </w:rPr>
              <w:t>团费不包含</w:t>
            </w:r>
            <w:r>
              <w:rPr>
                <w:rFonts w:ascii="宋体" w:hAnsi="宋体"/>
                <w:b/>
                <w:shadow/>
                <w:color w:val="C00000"/>
                <w:szCs w:val="21"/>
              </w:rPr>
              <w:t xml:space="preserve">: </w:t>
            </w:r>
          </w:p>
          <w:p w:rsidR="00D47235" w:rsidRDefault="00D47235" w:rsidP="00B818B0">
            <w:pPr>
              <w:spacing w:afterLines="50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4D4D4D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全程导游、领队导服费（人民币</w:t>
            </w:r>
            <w:r>
              <w:rPr>
                <w:rFonts w:ascii="宋体" w:hAnsi="宋体"/>
                <w:color w:val="333333"/>
                <w:szCs w:val="21"/>
              </w:rPr>
              <w:t>50/</w:t>
            </w:r>
            <w:r>
              <w:rPr>
                <w:rFonts w:ascii="宋体" w:hAnsi="宋体" w:hint="eastAsia"/>
                <w:color w:val="333333"/>
                <w:szCs w:val="21"/>
              </w:rPr>
              <w:t>人</w:t>
            </w:r>
            <w:r>
              <w:rPr>
                <w:rFonts w:ascii="宋体" w:hAnsi="宋体"/>
                <w:color w:val="333333"/>
                <w:szCs w:val="21"/>
              </w:rPr>
              <w:t>/</w:t>
            </w:r>
            <w:r>
              <w:rPr>
                <w:rFonts w:ascii="宋体" w:hAnsi="宋体" w:hint="eastAsia"/>
                <w:color w:val="333333"/>
                <w:szCs w:val="21"/>
              </w:rPr>
              <w:t>天），全程</w:t>
            </w:r>
            <w:r>
              <w:rPr>
                <w:rFonts w:ascii="宋体" w:hAnsi="宋体"/>
                <w:color w:val="333333"/>
                <w:szCs w:val="21"/>
              </w:rPr>
              <w:t>300</w:t>
            </w:r>
            <w:r>
              <w:rPr>
                <w:rFonts w:ascii="宋体" w:hAnsi="宋体" w:hint="eastAsia"/>
                <w:color w:val="333333"/>
                <w:szCs w:val="21"/>
              </w:rPr>
              <w:t>元</w:t>
            </w:r>
            <w:r>
              <w:rPr>
                <w:rFonts w:ascii="宋体" w:hAnsi="宋体"/>
                <w:color w:val="333333"/>
                <w:szCs w:val="21"/>
              </w:rPr>
              <w:t>/</w:t>
            </w:r>
            <w:r>
              <w:rPr>
                <w:rFonts w:ascii="宋体" w:hAnsi="宋体" w:hint="eastAsia"/>
                <w:color w:val="333333"/>
                <w:szCs w:val="21"/>
              </w:rPr>
              <w:t>人。</w:t>
            </w:r>
          </w:p>
          <w:p w:rsidR="00D47235" w:rsidRDefault="00D47235" w:rsidP="00B818B0">
            <w:pPr>
              <w:snapToGrid w:val="0"/>
              <w:spacing w:afterLines="50"/>
              <w:ind w:leftChars="-1" w:left="313" w:right="-74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 w:hint="eastAsia"/>
                <w:color w:val="333333"/>
                <w:szCs w:val="21"/>
              </w:rPr>
              <w:t>泰国落地签450元/人，如提前10个工作日入签收250元/人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。</w:t>
            </w:r>
            <w:r>
              <w:rPr>
                <w:rFonts w:ascii="宋体" w:hAnsi="宋体"/>
                <w:b/>
                <w:color w:val="333333"/>
                <w:szCs w:val="21"/>
              </w:rPr>
              <w:t xml:space="preserve">                                                           </w:t>
            </w:r>
          </w:p>
          <w:p w:rsidR="00D47235" w:rsidRDefault="00D47235" w:rsidP="00B818B0">
            <w:pPr>
              <w:snapToGrid w:val="0"/>
              <w:spacing w:afterLines="50"/>
              <w:ind w:right="-7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前往深圳口岸交通费；香港机场返回深圳交通费。</w:t>
            </w:r>
          </w:p>
          <w:p w:rsidR="00D47235" w:rsidRDefault="00D47235" w:rsidP="00B818B0">
            <w:pPr>
              <w:snapToGrid w:val="0"/>
              <w:spacing w:afterLines="50"/>
              <w:ind w:right="-7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航空公司临时通知增加的燃油附加费。</w:t>
            </w:r>
          </w:p>
          <w:p w:rsidR="00D47235" w:rsidRDefault="00D47235" w:rsidP="00B818B0">
            <w:pPr>
              <w:snapToGrid w:val="0"/>
              <w:spacing w:afterLines="50"/>
              <w:ind w:left="-2" w:right="-74"/>
              <w:rPr>
                <w:rFonts w:ascii="宋体"/>
                <w:color w:val="4D4D4D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非中国大陆护照加收附加费</w:t>
            </w:r>
            <w:r>
              <w:rPr>
                <w:rFonts w:ascii="宋体" w:hAnsi="宋体"/>
                <w:color w:val="333333"/>
                <w:szCs w:val="21"/>
              </w:rPr>
              <w:t>500</w:t>
            </w:r>
            <w:r>
              <w:rPr>
                <w:rFonts w:ascii="宋体" w:hAnsi="宋体" w:hint="eastAsia"/>
                <w:color w:val="333333"/>
                <w:szCs w:val="21"/>
              </w:rPr>
              <w:t>元</w:t>
            </w:r>
            <w:r>
              <w:rPr>
                <w:rFonts w:ascii="宋体" w:hAnsi="宋体"/>
                <w:color w:val="333333"/>
                <w:szCs w:val="21"/>
              </w:rPr>
              <w:t>/</w:t>
            </w:r>
            <w:r>
              <w:rPr>
                <w:rFonts w:ascii="宋体" w:hAnsi="宋体" w:hint="eastAsia"/>
                <w:color w:val="333333"/>
                <w:szCs w:val="21"/>
              </w:rPr>
              <w:t>人，签证自理。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pacing w:afterLines="50"/>
              <w:rPr>
                <w:rFonts w:asci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shadow/>
                <w:color w:val="C00000"/>
                <w:szCs w:val="21"/>
              </w:rPr>
              <w:t>签证所需提供的资料：</w:t>
            </w:r>
            <w:r>
              <w:rPr>
                <w:rFonts w:ascii="宋体"/>
                <w:b/>
                <w:color w:val="C00000"/>
                <w:szCs w:val="21"/>
              </w:rPr>
              <w:tab/>
            </w:r>
          </w:p>
          <w:p w:rsidR="00D47235" w:rsidRDefault="00D47235" w:rsidP="00B818B0">
            <w:pPr>
              <w:tabs>
                <w:tab w:val="left" w:pos="6180"/>
              </w:tabs>
              <w:snapToGrid w:val="0"/>
              <w:spacing w:afterLines="50"/>
              <w:ind w:right="-7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4D4D4D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护照原件（须有</w:t>
            </w:r>
            <w:r>
              <w:rPr>
                <w:rFonts w:ascii="宋体" w:hAnsi="宋体"/>
                <w:color w:val="333333"/>
                <w:szCs w:val="21"/>
              </w:rPr>
              <w:t>7</w:t>
            </w:r>
            <w:r>
              <w:rPr>
                <w:rFonts w:ascii="宋体" w:hAnsi="宋体" w:hint="eastAsia"/>
                <w:color w:val="333333"/>
                <w:szCs w:val="21"/>
              </w:rPr>
              <w:t>个月以上有效期及至少</w:t>
            </w:r>
            <w:r>
              <w:rPr>
                <w:rFonts w:ascii="宋体" w:hAnsi="宋体"/>
                <w:color w:val="333333"/>
                <w:szCs w:val="21"/>
              </w:rPr>
              <w:t>3</w:t>
            </w:r>
            <w:r>
              <w:rPr>
                <w:rFonts w:ascii="宋体" w:hAnsi="宋体" w:hint="eastAsia"/>
                <w:color w:val="333333"/>
                <w:szCs w:val="21"/>
              </w:rPr>
              <w:t>面以上签证空白页、无不良记录）；</w:t>
            </w:r>
          </w:p>
          <w:p w:rsidR="00D47235" w:rsidRDefault="00D47235" w:rsidP="00B818B0">
            <w:pPr>
              <w:tabs>
                <w:tab w:val="left" w:pos="6180"/>
              </w:tabs>
              <w:snapToGrid w:val="0"/>
              <w:spacing w:afterLines="50"/>
              <w:ind w:right="-74"/>
              <w:rPr>
                <w:rFonts w:ascii="宋体"/>
                <w:color w:val="4D4D4D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半年内的近期</w:t>
            </w:r>
            <w:r>
              <w:rPr>
                <w:rFonts w:ascii="宋体" w:hAnsi="宋体"/>
                <w:color w:val="333333"/>
                <w:szCs w:val="21"/>
              </w:rPr>
              <w:t>2</w:t>
            </w:r>
            <w:r>
              <w:rPr>
                <w:rFonts w:ascii="宋体" w:hAnsi="宋体" w:hint="eastAsia"/>
                <w:color w:val="333333"/>
                <w:szCs w:val="21"/>
              </w:rPr>
              <w:t>寸彩色照片二张（白底或蓝底，白底最佳）；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pacing w:afterLines="50"/>
              <w:rPr>
                <w:rFonts w:ascii="宋体"/>
                <w:b/>
                <w:shadow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shadow/>
                <w:color w:val="C00000"/>
                <w:szCs w:val="21"/>
              </w:rPr>
              <w:t>特别提示：</w:t>
            </w:r>
          </w:p>
          <w:p w:rsidR="00D47235" w:rsidRPr="0035643B" w:rsidRDefault="00D47235" w:rsidP="00B818B0">
            <w:pPr>
              <w:snapToGrid w:val="0"/>
              <w:spacing w:afterLines="50"/>
              <w:ind w:right="-74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 w:rsidRPr="0035643B">
              <w:rPr>
                <w:rFonts w:ascii="宋体" w:hAnsi="宋体" w:hint="eastAsia"/>
                <w:color w:val="333333"/>
                <w:szCs w:val="21"/>
              </w:rPr>
              <w:t>保证</w:t>
            </w:r>
            <w:r w:rsidRPr="0035643B">
              <w:rPr>
                <w:rFonts w:ascii="宋体" w:hAnsi="宋体"/>
                <w:color w:val="333333"/>
                <w:szCs w:val="21"/>
              </w:rPr>
              <w:t>10</w:t>
            </w:r>
            <w:r w:rsidRPr="0035643B">
              <w:rPr>
                <w:rFonts w:ascii="宋体" w:hAnsi="宋体" w:hint="eastAsia"/>
                <w:color w:val="333333"/>
                <w:szCs w:val="21"/>
              </w:rPr>
              <w:t>成人即可出团，不够</w:t>
            </w:r>
            <w:r w:rsidRPr="0035643B">
              <w:rPr>
                <w:rFonts w:ascii="宋体" w:hAnsi="宋体"/>
                <w:color w:val="333333"/>
                <w:szCs w:val="21"/>
              </w:rPr>
              <w:t>10</w:t>
            </w:r>
            <w:r w:rsidRPr="0035643B">
              <w:rPr>
                <w:rFonts w:ascii="宋体" w:hAnsi="宋体" w:hint="eastAsia"/>
                <w:color w:val="333333"/>
                <w:szCs w:val="21"/>
              </w:rPr>
              <w:t>人则自动延期。</w:t>
            </w:r>
          </w:p>
          <w:p w:rsidR="00D47235" w:rsidRDefault="00D47235" w:rsidP="00B818B0">
            <w:pPr>
              <w:spacing w:afterLines="50"/>
              <w:rPr>
                <w:rFonts w:ascii="宋体"/>
                <w:color w:val="333333"/>
                <w:szCs w:val="21"/>
              </w:rPr>
            </w:pPr>
            <w:r w:rsidRPr="0035643B">
              <w:rPr>
                <w:rFonts w:ascii="宋体" w:hAnsi="宋体" w:hint="eastAsia"/>
                <w:color w:val="333333"/>
                <w:szCs w:val="21"/>
              </w:rPr>
              <w:t>●</w:t>
            </w:r>
            <w:r w:rsidRPr="0035643B"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非中国大陆护照出团请自带回乡证！中国大陆护照出团请自带身份证！</w:t>
            </w:r>
          </w:p>
          <w:p w:rsidR="00D47235" w:rsidRDefault="00D47235" w:rsidP="00B818B0">
            <w:pPr>
              <w:spacing w:afterLines="50"/>
              <w:rPr>
                <w:rFonts w:ascii="宋体"/>
                <w:b/>
                <w:shadow/>
                <w:color w:val="C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泰国移民局要求过关每人带人民币</w:t>
            </w:r>
            <w:r>
              <w:rPr>
                <w:rFonts w:ascii="宋体" w:hAnsi="宋体"/>
                <w:color w:val="000000"/>
                <w:szCs w:val="21"/>
              </w:rPr>
              <w:t>5000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  <w:r>
              <w:rPr>
                <w:rFonts w:ascii="宋体" w:hAnsi="宋体" w:hint="eastAsia"/>
                <w:color w:val="333333"/>
                <w:szCs w:val="21"/>
              </w:rPr>
              <w:t>或同等价值外币！</w:t>
            </w:r>
          </w:p>
          <w:p w:rsidR="00D47235" w:rsidRDefault="00D47235" w:rsidP="00B818B0">
            <w:pPr>
              <w:snapToGrid w:val="0"/>
              <w:spacing w:afterLines="50"/>
              <w:ind w:right="-7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行程顺序以当地接待旅行社视实际情况安排为准；</w:t>
            </w:r>
          </w:p>
          <w:p w:rsidR="00D47235" w:rsidRDefault="00D47235" w:rsidP="00B818B0">
            <w:pPr>
              <w:snapToGrid w:val="0"/>
              <w:spacing w:afterLines="50"/>
              <w:ind w:right="-7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境外旅游期间财物请随身保管，车上不可放贵重物品，自由活动期间注意安全；</w:t>
            </w:r>
          </w:p>
          <w:p w:rsidR="00D47235" w:rsidRDefault="00D47235" w:rsidP="00B818B0">
            <w:pPr>
              <w:snapToGrid w:val="0"/>
              <w:spacing w:afterLines="50"/>
              <w:ind w:left="315" w:right="-74" w:hangingChars="150" w:hanging="315"/>
              <w:rPr>
                <w:rFonts w:ascii="宋体"/>
                <w:color w:val="4D4D4D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严禁孕妇报名参团，如有隐瞒产生意外旅行社不承担任何责任；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napToGrid w:val="0"/>
              <w:spacing w:afterLines="50"/>
              <w:ind w:right="-74"/>
              <w:rPr>
                <w:rFonts w:ascii="宋体"/>
                <w:b/>
                <w:shadow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shadow/>
                <w:color w:val="C00000"/>
                <w:szCs w:val="21"/>
              </w:rPr>
              <w:t>特别说明：</w:t>
            </w:r>
          </w:p>
          <w:p w:rsidR="00D47235" w:rsidRDefault="00D47235" w:rsidP="00B818B0">
            <w:pPr>
              <w:snapToGrid w:val="0"/>
              <w:spacing w:afterLines="50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东南亚酒店没有官方公布的星级标准，没有挂星制度；行程中所标明的星级标准为泰国当地行业参考标准，普遍比国内同级酒店略差一点；国外度假村是根据规模大小、地理位置及配套设施来定价，无星级参考标准；非官方网站所公布的酒店星级档次，属于该网站自己标准。</w:t>
            </w:r>
          </w:p>
          <w:p w:rsidR="00D47235" w:rsidRDefault="00D47235" w:rsidP="00B818B0">
            <w:pPr>
              <w:snapToGrid w:val="0"/>
              <w:spacing w:afterLines="50"/>
              <w:ind w:leftChars="2" w:left="4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</w:t>
            </w:r>
            <w:r>
              <w:rPr>
                <w:rFonts w:ascii="宋体" w:hAnsi="宋体"/>
                <w:color w:val="333333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333333"/>
                <w:szCs w:val="21"/>
              </w:rPr>
              <w:t>团队出现单男单女，我司领队有权安排酒店房间住宿，如客人坚持已见，产生单房差，所增加费用自理。</w:t>
            </w:r>
          </w:p>
          <w:p w:rsidR="00D47235" w:rsidRDefault="00D47235" w:rsidP="00B818B0">
            <w:pPr>
              <w:snapToGrid w:val="0"/>
              <w:spacing w:afterLines="50"/>
              <w:ind w:leftChars="2" w:left="4"/>
              <w:rPr>
                <w:rFonts w:ascii="宋体"/>
                <w:color w:val="4D4D4D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●未满</w:t>
            </w:r>
            <w:r>
              <w:rPr>
                <w:rFonts w:ascii="宋体" w:hAnsi="宋体"/>
                <w:color w:val="333333"/>
                <w:szCs w:val="21"/>
              </w:rPr>
              <w:t>12</w:t>
            </w:r>
            <w:r>
              <w:rPr>
                <w:rFonts w:ascii="宋体" w:hAnsi="宋体" w:hint="eastAsia"/>
                <w:color w:val="333333"/>
                <w:szCs w:val="21"/>
              </w:rPr>
              <w:t>周岁以下小童占床大小同价，不占床减</w:t>
            </w:r>
            <w:r>
              <w:rPr>
                <w:rFonts w:ascii="宋体" w:hAnsi="宋体"/>
                <w:color w:val="333333"/>
                <w:szCs w:val="21"/>
              </w:rPr>
              <w:t>200</w:t>
            </w:r>
            <w:r>
              <w:rPr>
                <w:rFonts w:ascii="宋体" w:hAnsi="宋体" w:hint="eastAsia"/>
                <w:color w:val="333333"/>
                <w:szCs w:val="21"/>
              </w:rPr>
              <w:t>元</w:t>
            </w:r>
            <w:r>
              <w:rPr>
                <w:rFonts w:ascii="宋体" w:hAnsi="宋体"/>
                <w:color w:val="333333"/>
                <w:szCs w:val="21"/>
              </w:rPr>
              <w:t>/</w:t>
            </w:r>
            <w:r>
              <w:rPr>
                <w:rFonts w:ascii="宋体" w:hAnsi="宋体" w:hint="eastAsia"/>
                <w:color w:val="333333"/>
                <w:szCs w:val="21"/>
              </w:rPr>
              <w:t>人。</w:t>
            </w:r>
          </w:p>
        </w:tc>
      </w:tr>
      <w:tr w:rsidR="00D47235" w:rsidTr="00CA67A4">
        <w:trPr>
          <w:trHeight w:val="430"/>
        </w:trPr>
        <w:tc>
          <w:tcPr>
            <w:tcW w:w="10880" w:type="dxa"/>
            <w:vAlign w:val="bottom"/>
          </w:tcPr>
          <w:p w:rsidR="00D47235" w:rsidRDefault="00D47235" w:rsidP="00B818B0">
            <w:pPr>
              <w:snapToGrid w:val="0"/>
              <w:spacing w:beforeLines="50" w:afterLines="50"/>
              <w:ind w:right="-74" w:firstLineChars="745" w:firstLine="2393"/>
              <w:rPr>
                <w:rFonts w:ascii="宋体" w:hAnsi="宋体"/>
                <w:b/>
                <w:color w:val="C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泰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国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旅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游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须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知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注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意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事</w:t>
            </w:r>
            <w:r>
              <w:rPr>
                <w:rFonts w:ascii="宋体" w:hAnsi="宋体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color w:val="C00000"/>
                <w:sz w:val="32"/>
                <w:szCs w:val="32"/>
              </w:rPr>
              <w:t>项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CA67A4">
            <w:pPr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、出境：请游客一定要携带护照。出境允许携带美金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元或同等价值外币，人民币最高携带额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20000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元；如因携带过多货币被处罚与旅行社的责任无关。进入泰国请准备约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元人民币现金备移民局检查，我公司尽到告知的职责，如因所备现金不足引起移民局拒绝旅客进泰，旅客必须自行负责，与旅行社的责任无关。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="-360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、过关：集体过移民局、边防、海关时请听从领队指挥，不要私自行动，不要帮陌生人提行李，以防被人利用。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D47235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240" w:lineRule="atLeast"/>
              <w:textAlignment w:val="auto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、行李：每人免带托运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公斤行李，手提行李不能超过两件（有些航空公司只限一件）。请将贵重物品及易</w:t>
            </w:r>
          </w:p>
          <w:p w:rsidR="00D47235" w:rsidRDefault="00D47235" w:rsidP="00CA67A4">
            <w:pPr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碎品随身携带，不要放在托运行李内，托运行李要上锁。抵达目的地之后，先过移民局后提取托运行李过关。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D47235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240" w:lineRule="atLeast"/>
              <w:textAlignment w:val="auto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、衣着：着装以夏装为主，自备游泳衣、泳裤、短裤。进入泰国皇宫、玉佛寺参观时必须穿有领有袖衣服、长裤、过膝裙子，不许穿短裤、拖鞋入内，并且多带一件厚衣以防空调低温。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1" w:left="1" w:hangingChars="200" w:hanging="360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5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、必备：酒店出于环保因素，无论星级，均须自备个人常用药品、太阳眼镜、雨伞、洗漱用品（牙膏、牙刷、毛巾）、拖鞋、胶卷及轻便、牢固、有锁的旅行箱等。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6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、饮食：泰国以冻饮用水为主，如需热水或茶可唤服务生送来（但需付小费）餐食以适应中国人口味为主，如用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用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自助餐时，请排队酌量取用，切勿在餐盘内剩余过多的食物。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7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、游览：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A.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请注意导游宣布的注意事项、集合时间、地点，认清游览车的名称、号码、公司名称的特征，务必准确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时集中，以免影响行程及其他团友的情绪。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遵守当地的风俗习惯及佛寺规则，在泰国不要用手摸当地人的头及用时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脚指其他物品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,C</w:t>
            </w:r>
            <w:r>
              <w:rPr>
                <w:rFonts w:ascii="宋体"/>
                <w:color w:val="333333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凡客人提出自愿参加自费项目，客人必须写自愿参加自费项目活动，是纯属个人意愿，所发生一切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切与旅行社无关。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8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、小费：按照国际惯例，在得到正常的服务的情况下，游客须支付领队、导游、司机小费泰国是一个习惯收取小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费的国家，一般酒店服务生提行李、送水、整理房间等均需小费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铢，如行程中有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SPA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小费约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50-100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铢，骑大象、坐马车给车夫小费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铢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位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9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、酒店：东南亚酒店基本不挂星级：酒店等级都是按当地等级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三星级酒店硬件设施可能比国内三星级的酒店会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差一些，是普遍冷气效果很好，比国内酒店要强。如果是境外四星、五星酒店，通常也会比国内同类别的酒店差。泰国房间内会放置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瓶免费的饮用水，新加坡自来水可直接饮用。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、用餐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：正餐为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菜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汤或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菜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汤，不是特别追求口感美味的应当可以过得去，当然跟在家里是没有比的，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可适当携带酱菜的方便食品。早餐绝大多数在酒店内为中国客人专门开设的餐厅。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、用车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：用车都非常高大舒适，冷气效果特别强劲且不能调小或者关闭（尤其泰国的旅行车冷气关闭后重启是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件费力的事情），建议客人在车上备置外套御寒。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、电视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：泰国酒店内基本有一两个华语电视，（具体视酒店情况）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、时差：泰国时间比北京时间慢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小时。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、货币：泰国货币比率：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人民币＝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泰币（仅供参考）</w:t>
            </w: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</w:p>
          <w:p w:rsidR="00D47235" w:rsidRDefault="00D47235" w:rsidP="00CA67A4">
            <w:pPr>
              <w:tabs>
                <w:tab w:val="left" w:pos="72"/>
              </w:tabs>
              <w:snapToGrid w:val="0"/>
              <w:spacing w:line="240" w:lineRule="atLeast"/>
              <w:ind w:leftChars="-172" w:left="-361" w:firstLine="1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、手机通讯：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</w:p>
          <w:p w:rsidR="00D47235" w:rsidRDefault="00D47235" w:rsidP="00CA67A4">
            <w:pPr>
              <w:widowControl/>
              <w:tabs>
                <w:tab w:val="left" w:pos="72"/>
              </w:tabs>
              <w:snapToGrid w:val="0"/>
              <w:spacing w:line="240" w:lineRule="atLeast"/>
              <w:ind w:firstLine="360"/>
              <w:textAlignment w:val="top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任何开通中国移动全球通国际漫游的用户都可以实现自动漫游，拨打方式为：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</w:p>
          <w:p w:rsidR="00D47235" w:rsidRDefault="00D47235" w:rsidP="00CA67A4">
            <w:pPr>
              <w:widowControl/>
              <w:tabs>
                <w:tab w:val="left" w:pos="72"/>
              </w:tabs>
              <w:snapToGrid w:val="0"/>
              <w:spacing w:line="240" w:lineRule="atLeast"/>
              <w:ind w:firstLine="360"/>
              <w:textAlignment w:val="top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拨打国内固定电话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+86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区号电话号码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如拨打上海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87654321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就按键：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+862187654321 </w:t>
            </w:r>
          </w:p>
          <w:p w:rsidR="00D47235" w:rsidRDefault="00D47235" w:rsidP="00CA67A4">
            <w:pPr>
              <w:widowControl/>
              <w:tabs>
                <w:tab w:val="left" w:pos="72"/>
              </w:tabs>
              <w:snapToGrid w:val="0"/>
              <w:spacing w:line="240" w:lineRule="atLeast"/>
              <w:ind w:firstLine="360"/>
              <w:textAlignment w:val="top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color w:val="333333"/>
                <w:sz w:val="18"/>
                <w:szCs w:val="18"/>
              </w:rPr>
              <w:t>拨打国内移动电话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+86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移动电话号码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如拨打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13902129876 </w:t>
            </w:r>
            <w:r>
              <w:rPr>
                <w:rFonts w:ascii="宋体" w:hAnsi="宋体" w:hint="eastAsia"/>
                <w:color w:val="333333"/>
                <w:sz w:val="18"/>
                <w:szCs w:val="18"/>
              </w:rPr>
              <w:t>就按键：</w:t>
            </w:r>
            <w:r>
              <w:rPr>
                <w:rFonts w:ascii="宋体" w:hAnsi="宋体"/>
                <w:color w:val="333333"/>
                <w:sz w:val="18"/>
                <w:szCs w:val="18"/>
              </w:rPr>
              <w:t xml:space="preserve">+8613902129876 </w:t>
            </w:r>
          </w:p>
        </w:tc>
      </w:tr>
      <w:tr w:rsidR="00D47235" w:rsidTr="00CA67A4">
        <w:tc>
          <w:tcPr>
            <w:tcW w:w="10880" w:type="dxa"/>
          </w:tcPr>
          <w:p w:rsidR="00D47235" w:rsidRDefault="00D47235" w:rsidP="00B818B0">
            <w:pPr>
              <w:spacing w:beforeLines="50"/>
              <w:ind w:firstLineChars="200" w:firstLine="420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本人对所报名参加的团队行程内容已详细阅读，同时已向旅游经营者如实告知与旅游活动相关的个人健康信息。旅行社亦已就行程中的相关注意事项履行了告知义务，特此签署确认。</w:t>
            </w:r>
          </w:p>
          <w:p w:rsidR="00D47235" w:rsidRDefault="00D47235" w:rsidP="00B818B0">
            <w:pPr>
              <w:spacing w:beforeLines="50"/>
              <w:ind w:firstLineChars="200" w:firstLine="420"/>
              <w:rPr>
                <w:rFonts w:asci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以上意见代表</w:t>
            </w:r>
            <w:r>
              <w:rPr>
                <w:rFonts w:ascii="宋体" w:cs="宋体"/>
                <w:color w:val="333333"/>
                <w:szCs w:val="21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位成员，（满</w:t>
            </w:r>
            <w:r>
              <w:rPr>
                <w:rFonts w:ascii="宋体" w:hAnsi="宋体" w:cs="宋体"/>
                <w:color w:val="333333"/>
                <w:szCs w:val="21"/>
              </w:rPr>
              <w:t>18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岁以上成人必须本人签名）</w:t>
            </w:r>
          </w:p>
          <w:p w:rsidR="00D47235" w:rsidRDefault="00D47235" w:rsidP="00B818B0">
            <w:pPr>
              <w:wordWrap w:val="0"/>
              <w:spacing w:beforeLines="100" w:afterLines="100"/>
              <w:jc w:val="right"/>
            </w:pPr>
            <w:r>
              <w:rPr>
                <w:rFonts w:ascii="宋体" w:hAnsi="宋体" w:cs="宋体" w:hint="eastAsia"/>
                <w:color w:val="333333"/>
                <w:szCs w:val="21"/>
              </w:rPr>
              <w:t>游客签名：</w:t>
            </w:r>
            <w:r>
              <w:rPr>
                <w:rFonts w:ascii="宋体" w:hAnsi="宋体" w:cs="宋体"/>
                <w:color w:val="333333"/>
                <w:szCs w:val="21"/>
              </w:rPr>
              <w:t xml:space="preserve">       </w:t>
            </w:r>
            <w:r>
              <w:rPr>
                <w:rFonts w:ascii="宋体" w:cs="宋体"/>
                <w:color w:val="333333"/>
                <w:szCs w:val="21"/>
              </w:rPr>
              <w:t>     </w:t>
            </w:r>
            <w:r>
              <w:rPr>
                <w:rFonts w:ascii="宋体" w:hAnsi="宋体" w:cs="宋体"/>
                <w:color w:val="333333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日期：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   </w:t>
            </w:r>
            <w:r>
              <w:rPr>
                <w:rFonts w:ascii="宋体" w:cs="宋体"/>
                <w:color w:val="333333"/>
                <w:sz w:val="24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年</w:t>
            </w:r>
            <w:r>
              <w:rPr>
                <w:rFonts w:ascii="宋体" w:cs="宋体"/>
                <w:color w:val="333333"/>
                <w:sz w:val="24"/>
              </w:rPr>
              <w:t> </w:t>
            </w:r>
            <w:r>
              <w:rPr>
                <w:rFonts w:ascii="宋体" w:cs="宋体"/>
                <w:color w:val="333333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日</w:t>
            </w:r>
          </w:p>
        </w:tc>
      </w:tr>
    </w:tbl>
    <w:p w:rsidR="00D47235" w:rsidRDefault="00D47235" w:rsidP="00D47235">
      <w:pPr>
        <w:sectPr w:rsidR="00D47235">
          <w:headerReference w:type="default" r:id="rId19"/>
          <w:pgSz w:w="11906" w:h="16838"/>
          <w:pgMar w:top="567" w:right="567" w:bottom="567" w:left="567" w:header="454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752"/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ayout w:type="fixed"/>
        <w:tblLook w:val="0000"/>
      </w:tblPr>
      <w:tblGrid>
        <w:gridCol w:w="1548"/>
        <w:gridCol w:w="1260"/>
        <w:gridCol w:w="3365"/>
        <w:gridCol w:w="1433"/>
        <w:gridCol w:w="3194"/>
      </w:tblGrid>
      <w:tr w:rsidR="00D47235" w:rsidTr="00D47235">
        <w:trPr>
          <w:trHeight w:val="900"/>
        </w:trPr>
        <w:tc>
          <w:tcPr>
            <w:tcW w:w="10800" w:type="dxa"/>
            <w:gridSpan w:val="5"/>
            <w:vAlign w:val="center"/>
          </w:tcPr>
          <w:p w:rsidR="00D47235" w:rsidRDefault="00D47235" w:rsidP="00B818B0">
            <w:pPr>
              <w:spacing w:afterLines="50"/>
              <w:rPr>
                <w:rFonts w:ascii="宋体" w:cs="宋体"/>
                <w:b/>
                <w:color w:val="C0000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9999"/>
                <w:sz w:val="32"/>
                <w:szCs w:val="32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color w:val="C00000"/>
                <w:sz w:val="32"/>
                <w:szCs w:val="32"/>
              </w:rPr>
              <w:t>购物补充协议（散客）</w:t>
            </w:r>
          </w:p>
        </w:tc>
      </w:tr>
      <w:tr w:rsidR="00D47235" w:rsidTr="00D47235">
        <w:trPr>
          <w:trHeight w:val="979"/>
        </w:trPr>
        <w:tc>
          <w:tcPr>
            <w:tcW w:w="10800" w:type="dxa"/>
            <w:gridSpan w:val="5"/>
          </w:tcPr>
          <w:p w:rsidR="00D47235" w:rsidRDefault="00D47235" w:rsidP="00D47235">
            <w:pPr>
              <w:spacing w:line="460" w:lineRule="exac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旅行社：</w:t>
            </w:r>
            <w:r>
              <w:rPr>
                <w:rFonts w:ascii="宋体" w:hAnsi="宋体" w:cs="宋体"/>
                <w:color w:val="333333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cs="宋体"/>
                <w:color w:val="333333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团名（号）：</w:t>
            </w:r>
            <w:r>
              <w:rPr>
                <w:rFonts w:ascii="宋体" w:hAnsi="宋体" w:cs="宋体"/>
                <w:color w:val="333333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u w:val="single"/>
              </w:rPr>
              <w:t>月</w:t>
            </w:r>
            <w:r>
              <w:rPr>
                <w:rFonts w:ascii="宋体" w:hAnsi="宋体" w:cs="宋体"/>
                <w:color w:val="333333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 w:val="24"/>
                <w:u w:val="single"/>
              </w:rPr>
              <w:t>日泰国乐享品质六天</w:t>
            </w:r>
            <w:r>
              <w:rPr>
                <w:rFonts w:ascii="宋体" w:hAnsi="宋体" w:cs="宋体"/>
                <w:color w:val="333333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</w:p>
          <w:p w:rsidR="00D47235" w:rsidRDefault="00D47235" w:rsidP="00B818B0">
            <w:pPr>
              <w:spacing w:afterLines="50"/>
              <w:rPr>
                <w:rFonts w:ascii="宋体" w:cs="宋体"/>
                <w:sz w:val="44"/>
                <w:szCs w:val="4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为满足旅游者的购物需求，旅游者与旅行社经协商一致自愿签署本购物补充协议。就参加购物项目做出以下安排：</w:t>
            </w:r>
          </w:p>
        </w:tc>
      </w:tr>
      <w:tr w:rsidR="00D47235" w:rsidTr="00D47235">
        <w:trPr>
          <w:trHeight w:val="312"/>
        </w:trPr>
        <w:tc>
          <w:tcPr>
            <w:tcW w:w="1548" w:type="dxa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安排</w:t>
            </w:r>
          </w:p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日期</w:t>
            </w:r>
          </w:p>
        </w:tc>
        <w:tc>
          <w:tcPr>
            <w:tcW w:w="1260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国家</w:t>
            </w:r>
            <w:r>
              <w:rPr>
                <w:rFonts w:ascii="宋体" w:hAnsi="宋体" w:cs="宋体"/>
                <w:color w:val="333333"/>
                <w:sz w:val="24"/>
              </w:rPr>
              <w:t>/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地区</w:t>
            </w:r>
          </w:p>
        </w:tc>
        <w:tc>
          <w:tcPr>
            <w:tcW w:w="3365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购物项目内容</w:t>
            </w:r>
          </w:p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18"/>
              </w:rPr>
              <w:t>（购物点名称、经营范围）</w:t>
            </w:r>
          </w:p>
        </w:tc>
        <w:tc>
          <w:tcPr>
            <w:tcW w:w="1433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时长</w:t>
            </w:r>
          </w:p>
        </w:tc>
        <w:tc>
          <w:tcPr>
            <w:tcW w:w="3194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是否协商一致</w:t>
            </w:r>
            <w:r>
              <w:rPr>
                <w:rFonts w:ascii="宋体" w:hAnsi="宋体" w:cs="宋体" w:hint="eastAsia"/>
                <w:b/>
                <w:color w:val="333333"/>
                <w:sz w:val="24"/>
              </w:rPr>
              <w:t>√</w:t>
            </w:r>
          </w:p>
        </w:tc>
      </w:tr>
      <w:tr w:rsidR="00D47235" w:rsidTr="00D47235">
        <w:trPr>
          <w:trHeight w:val="547"/>
        </w:trPr>
        <w:tc>
          <w:tcPr>
            <w:tcW w:w="1548" w:type="dxa"/>
            <w:vAlign w:val="center"/>
          </w:tcPr>
          <w:p w:rsidR="00D47235" w:rsidRDefault="00D47235" w:rsidP="00D47235">
            <w:pPr>
              <w:spacing w:line="240" w:lineRule="atLeast"/>
              <w:ind w:leftChars="-1" w:left="-2" w:firstLine="2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行程第三天</w:t>
            </w:r>
          </w:p>
        </w:tc>
        <w:tc>
          <w:tcPr>
            <w:tcW w:w="1260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曼谷</w:t>
            </w:r>
          </w:p>
        </w:tc>
        <w:tc>
          <w:tcPr>
            <w:tcW w:w="3365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C00000"/>
                <w:sz w:val="24"/>
              </w:rPr>
              <w:t>宝石展示中心</w:t>
            </w:r>
            <w:r>
              <w:rPr>
                <w:rFonts w:ascii="宋体" w:hAnsi="宋体" w:cs="宋体" w:hint="eastAsia"/>
                <w:color w:val="333333"/>
                <w:sz w:val="24"/>
              </w:rPr>
              <w:t>（珠宝）</w:t>
            </w:r>
          </w:p>
        </w:tc>
        <w:tc>
          <w:tcPr>
            <w:tcW w:w="1433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约</w:t>
            </w:r>
            <w:r>
              <w:rPr>
                <w:rFonts w:ascii="宋体" w:hAnsi="宋体" w:cs="宋体"/>
                <w:color w:val="333333"/>
                <w:sz w:val="24"/>
              </w:rPr>
              <w:t>7</w:t>
            </w:r>
            <w:r>
              <w:rPr>
                <w:rFonts w:ascii="宋体" w:cs="宋体"/>
                <w:color w:val="333333"/>
                <w:sz w:val="24"/>
              </w:rPr>
              <w:t>0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分钟</w:t>
            </w:r>
          </w:p>
        </w:tc>
        <w:tc>
          <w:tcPr>
            <w:tcW w:w="3194" w:type="dxa"/>
            <w:vAlign w:val="center"/>
          </w:tcPr>
          <w:p w:rsidR="00D47235" w:rsidRDefault="00D47235" w:rsidP="00D47235">
            <w:pPr>
              <w:spacing w:line="240" w:lineRule="exac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Wingdings 2" w:cs="宋体" w:hint="eastAsia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宋体" w:hAnsi="宋体" w:cs="宋体" w:hint="eastAsia"/>
                <w:color w:val="333333"/>
                <w:sz w:val="24"/>
              </w:rPr>
              <w:t>同意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□不同意</w:t>
            </w:r>
          </w:p>
        </w:tc>
      </w:tr>
      <w:tr w:rsidR="00D47235" w:rsidTr="00D47235">
        <w:trPr>
          <w:trHeight w:val="553"/>
        </w:trPr>
        <w:tc>
          <w:tcPr>
            <w:tcW w:w="1548" w:type="dxa"/>
            <w:vAlign w:val="center"/>
          </w:tcPr>
          <w:p w:rsidR="00D47235" w:rsidRDefault="00D47235" w:rsidP="00D47235">
            <w:pPr>
              <w:spacing w:line="240" w:lineRule="atLeast"/>
              <w:ind w:leftChars="-1" w:left="-2" w:firstLine="2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行程第三天</w:t>
            </w:r>
          </w:p>
        </w:tc>
        <w:tc>
          <w:tcPr>
            <w:tcW w:w="1260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曼谷</w:t>
            </w:r>
          </w:p>
        </w:tc>
        <w:tc>
          <w:tcPr>
            <w:tcW w:w="3365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皮具加工厂</w:t>
            </w:r>
            <w:r>
              <w:rPr>
                <w:rFonts w:ascii="宋体" w:hAnsi="宋体" w:cs="宋体" w:hint="eastAsia"/>
                <w:color w:val="333333"/>
                <w:sz w:val="24"/>
              </w:rPr>
              <w:t>（皮具）</w:t>
            </w:r>
          </w:p>
        </w:tc>
        <w:tc>
          <w:tcPr>
            <w:tcW w:w="1433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约</w:t>
            </w:r>
            <w:r>
              <w:rPr>
                <w:rFonts w:ascii="宋体" w:hAnsi="宋体" w:cs="宋体"/>
                <w:color w:val="333333"/>
                <w:sz w:val="24"/>
              </w:rPr>
              <w:t>60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分钟</w:t>
            </w:r>
          </w:p>
        </w:tc>
        <w:tc>
          <w:tcPr>
            <w:tcW w:w="3194" w:type="dxa"/>
            <w:vAlign w:val="center"/>
          </w:tcPr>
          <w:p w:rsidR="00D47235" w:rsidRDefault="00D47235" w:rsidP="00D47235">
            <w:pPr>
              <w:spacing w:line="240" w:lineRule="exac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Wingdings 2" w:cs="宋体" w:hint="eastAsia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宋体" w:hAnsi="宋体" w:cs="宋体" w:hint="eastAsia"/>
                <w:color w:val="333333"/>
                <w:sz w:val="24"/>
              </w:rPr>
              <w:t>同意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□不同意</w:t>
            </w:r>
          </w:p>
        </w:tc>
      </w:tr>
      <w:tr w:rsidR="00D47235" w:rsidTr="00D47235">
        <w:trPr>
          <w:trHeight w:val="615"/>
        </w:trPr>
        <w:tc>
          <w:tcPr>
            <w:tcW w:w="1548" w:type="dxa"/>
            <w:vAlign w:val="center"/>
          </w:tcPr>
          <w:p w:rsidR="00D47235" w:rsidRDefault="00D47235" w:rsidP="00D47235">
            <w:pPr>
              <w:spacing w:line="240" w:lineRule="atLeast"/>
              <w:ind w:leftChars="-1" w:left="-2" w:firstLine="2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行程第五天</w:t>
            </w:r>
          </w:p>
        </w:tc>
        <w:tc>
          <w:tcPr>
            <w:tcW w:w="1260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曼谷</w:t>
            </w:r>
          </w:p>
        </w:tc>
        <w:tc>
          <w:tcPr>
            <w:tcW w:w="3365" w:type="dxa"/>
            <w:vAlign w:val="center"/>
          </w:tcPr>
          <w:p w:rsidR="00D47235" w:rsidRDefault="00D47235" w:rsidP="00D47235">
            <w:pPr>
              <w:spacing w:line="240" w:lineRule="atLeas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/>
                <w:color w:val="333333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color w:val="C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C00000"/>
                <w:sz w:val="24"/>
              </w:rPr>
              <w:t>皇家毒蛇研究中心</w:t>
            </w:r>
            <w:r>
              <w:rPr>
                <w:rFonts w:ascii="宋体" w:hAnsi="宋体" w:cs="宋体" w:hint="eastAsia"/>
                <w:color w:val="333333"/>
                <w:sz w:val="24"/>
              </w:rPr>
              <w:t>（蛇药）</w:t>
            </w:r>
          </w:p>
        </w:tc>
        <w:tc>
          <w:tcPr>
            <w:tcW w:w="1433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约</w:t>
            </w:r>
            <w:r>
              <w:rPr>
                <w:rFonts w:ascii="宋体" w:hAnsi="宋体" w:cs="宋体"/>
                <w:color w:val="333333"/>
                <w:sz w:val="24"/>
              </w:rPr>
              <w:t>45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分钟</w:t>
            </w:r>
          </w:p>
        </w:tc>
        <w:tc>
          <w:tcPr>
            <w:tcW w:w="3194" w:type="dxa"/>
            <w:vAlign w:val="center"/>
          </w:tcPr>
          <w:p w:rsidR="00D47235" w:rsidRDefault="00D47235" w:rsidP="00D47235">
            <w:pPr>
              <w:spacing w:line="240" w:lineRule="exac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Wingdings 2" w:cs="宋体" w:hint="eastAsia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宋体" w:hAnsi="宋体" w:cs="宋体" w:hint="eastAsia"/>
                <w:color w:val="333333"/>
                <w:sz w:val="24"/>
              </w:rPr>
              <w:t>同意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□不同意</w:t>
            </w:r>
          </w:p>
        </w:tc>
      </w:tr>
      <w:tr w:rsidR="00D47235" w:rsidTr="00D47235">
        <w:trPr>
          <w:trHeight w:val="625"/>
        </w:trPr>
        <w:tc>
          <w:tcPr>
            <w:tcW w:w="1548" w:type="dxa"/>
            <w:vAlign w:val="center"/>
          </w:tcPr>
          <w:p w:rsidR="00D47235" w:rsidRDefault="00D47235" w:rsidP="00D47235">
            <w:pPr>
              <w:spacing w:line="240" w:lineRule="atLeast"/>
              <w:ind w:leftChars="-1" w:left="-2" w:firstLine="2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行程第五天</w:t>
            </w:r>
          </w:p>
        </w:tc>
        <w:tc>
          <w:tcPr>
            <w:tcW w:w="1260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曼谷</w:t>
            </w:r>
          </w:p>
        </w:tc>
        <w:tc>
          <w:tcPr>
            <w:tcW w:w="3365" w:type="dxa"/>
            <w:vAlign w:val="center"/>
          </w:tcPr>
          <w:p w:rsidR="00D47235" w:rsidRDefault="00D47235" w:rsidP="00D47235">
            <w:pPr>
              <w:spacing w:line="240" w:lineRule="atLeast"/>
              <w:ind w:firstLineChars="147" w:firstLine="354"/>
              <w:rPr>
                <w:rFonts w:ascii="宋体" w:cs="宋体"/>
                <w:b/>
                <w:color w:val="C00000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土特产（乳胶和特产）</w:t>
            </w:r>
          </w:p>
        </w:tc>
        <w:tc>
          <w:tcPr>
            <w:tcW w:w="1433" w:type="dxa"/>
            <w:vAlign w:val="center"/>
          </w:tcPr>
          <w:p w:rsidR="00D47235" w:rsidRDefault="00D47235" w:rsidP="00D47235">
            <w:pPr>
              <w:spacing w:line="240" w:lineRule="atLeast"/>
              <w:jc w:val="center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约60分钟</w:t>
            </w:r>
          </w:p>
        </w:tc>
        <w:tc>
          <w:tcPr>
            <w:tcW w:w="3194" w:type="dxa"/>
            <w:vAlign w:val="center"/>
          </w:tcPr>
          <w:p w:rsidR="00D47235" w:rsidRDefault="00D47235" w:rsidP="00D47235">
            <w:pPr>
              <w:spacing w:line="240" w:lineRule="exact"/>
              <w:rPr>
                <w:rFonts w:ascii="宋体" w:cs="宋体"/>
                <w:color w:val="333333"/>
                <w:sz w:val="24"/>
              </w:rPr>
            </w:pPr>
            <w:r>
              <w:rPr>
                <w:rFonts w:ascii="宋体" w:hAnsi="Wingdings 2" w:cs="宋体" w:hint="eastAsia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宋体" w:hAnsi="宋体" w:cs="宋体" w:hint="eastAsia"/>
                <w:color w:val="333333"/>
                <w:sz w:val="24"/>
              </w:rPr>
              <w:t>同意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□不同意</w:t>
            </w:r>
          </w:p>
        </w:tc>
      </w:tr>
      <w:tr w:rsidR="00D47235" w:rsidTr="00D47235">
        <w:trPr>
          <w:trHeight w:val="7826"/>
        </w:trPr>
        <w:tc>
          <w:tcPr>
            <w:tcW w:w="10800" w:type="dxa"/>
            <w:gridSpan w:val="5"/>
          </w:tcPr>
          <w:p w:rsidR="00D47235" w:rsidRDefault="00D47235" w:rsidP="00D47235">
            <w:pPr>
              <w:spacing w:line="440" w:lineRule="exact"/>
              <w:ind w:left="720" w:hangingChars="300" w:hanging="720"/>
              <w:rPr>
                <w:rFonts w:ascii="宋体" w:cs="宋体"/>
                <w:color w:val="333333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注：</w:t>
            </w: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、因旅行社安排的旅游线路中不包括购物场所，为了满足旅游者需要，双方协商一致在行程之外另行约定购物活动，该购物活动安排在自由活动期间进行，旅游者可自由选择。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2</w:t>
            </w:r>
            <w:r>
              <w:rPr>
                <w:rFonts w:ascii="宋体" w:hAnsi="宋体" w:hint="eastAsia"/>
                <w:color w:val="333333"/>
                <w:szCs w:val="21"/>
              </w:rPr>
              <w:t>、因不可抗力或无法预见的情况导致行程变更、人数不够等原因致使旅行社无法安排购物时，请旅游者谅解，双方均不承担违约责任。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3</w:t>
            </w:r>
            <w:r>
              <w:rPr>
                <w:rFonts w:ascii="宋体" w:hAnsi="宋体" w:hint="eastAsia"/>
                <w:color w:val="333333"/>
                <w:szCs w:val="21"/>
              </w:rPr>
              <w:t>、旅游者应严格遵守领队或导游告知的购物时间，以免延误行程或影响其他旅游者活动。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4</w:t>
            </w:r>
            <w:r>
              <w:rPr>
                <w:rFonts w:ascii="宋体" w:hAnsi="宋体" w:hint="eastAsia"/>
                <w:color w:val="333333"/>
                <w:szCs w:val="21"/>
              </w:rPr>
              <w:t>、因旅游者超时或其他原因产生的费用或遗漏行程，由旅游者自身承担。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5</w:t>
            </w:r>
            <w:r>
              <w:rPr>
                <w:rFonts w:ascii="宋体" w:hAnsi="宋体" w:hint="eastAsia"/>
                <w:color w:val="333333"/>
                <w:szCs w:val="21"/>
              </w:rPr>
              <w:t>、旅行社在此特别提醒旅游者谨慎购物、理性消费，如何购物消费由您自行决定。您在约定购物场所购买的商品若非质量问题，我社不承担责任。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6</w:t>
            </w:r>
            <w:r>
              <w:rPr>
                <w:rFonts w:ascii="宋体" w:hAnsi="宋体" w:hint="eastAsia"/>
                <w:color w:val="333333"/>
                <w:szCs w:val="21"/>
              </w:rPr>
              <w:t>、所购商品确有质量问题，旅游者有权在旅游行程结束后</w:t>
            </w:r>
            <w:r>
              <w:rPr>
                <w:rFonts w:ascii="宋体" w:hAnsi="宋体"/>
                <w:color w:val="333333"/>
                <w:szCs w:val="21"/>
              </w:rPr>
              <w:t>30</w:t>
            </w:r>
            <w:r>
              <w:rPr>
                <w:rFonts w:ascii="宋体" w:hAnsi="宋体" w:hint="eastAsia"/>
                <w:color w:val="333333"/>
                <w:szCs w:val="21"/>
              </w:rPr>
              <w:t>天内与旅行社联系退换（食品、药品及已拆装使用后的商品除外）。</w:t>
            </w:r>
          </w:p>
          <w:p w:rsidR="00D47235" w:rsidRDefault="00D47235" w:rsidP="00D47235">
            <w:pPr>
              <w:pStyle w:val="10"/>
              <w:spacing w:line="480" w:lineRule="exact"/>
              <w:ind w:leftChars="200" w:left="735" w:hangingChars="150" w:hanging="315"/>
              <w:rPr>
                <w:rFonts w:ascii="宋体"/>
                <w:color w:val="333333"/>
                <w:szCs w:val="21"/>
              </w:rPr>
            </w:pPr>
            <w:r>
              <w:rPr>
                <w:rFonts w:ascii="宋体" w:hAnsi="宋体"/>
                <w:color w:val="333333"/>
                <w:szCs w:val="21"/>
              </w:rPr>
              <w:t>7</w:t>
            </w:r>
            <w:r>
              <w:rPr>
                <w:rFonts w:ascii="宋体" w:hAnsi="宋体" w:hint="eastAsia"/>
                <w:color w:val="333333"/>
                <w:szCs w:val="21"/>
              </w:rPr>
              <w:t>、请您注意当地及我国法律针对商品种类、商品数量、关税、退税、信用卡等方面相关规定，如有疑问应及时请咨询接待导游或相关人员，因旅游者自身原因产生的问题旅行社不承担责任。</w:t>
            </w:r>
          </w:p>
          <w:p w:rsidR="00D47235" w:rsidRDefault="00D47235" w:rsidP="00D47235">
            <w:pPr>
              <w:spacing w:line="480" w:lineRule="exact"/>
              <w:ind w:firstLineChars="196" w:firstLine="413"/>
              <w:rPr>
                <w:rFonts w:ascii="宋体"/>
                <w:b/>
                <w:color w:val="333333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color w:val="333333"/>
                <w:szCs w:val="21"/>
                <w:highlight w:val="yellow"/>
                <w:shd w:val="pct10" w:color="auto" w:fill="FFFFFF"/>
              </w:rPr>
              <w:t>旅游者承诺：本人已认真阅读了上述行程安排，理解并同意遵守本补充协议，本补充协议作为旅游合同的附件，与旅游合同具有同等效力。如本补充协议与旅游合同存在不一致，以本补充协议为准。</w:t>
            </w:r>
          </w:p>
          <w:p w:rsidR="00D47235" w:rsidRDefault="00D47235" w:rsidP="00B818B0">
            <w:pPr>
              <w:spacing w:beforeLines="100" w:line="440" w:lineRule="exact"/>
              <w:rPr>
                <w:rFonts w:ascii="宋体" w:cs="宋体"/>
                <w:color w:val="333333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客人（或代表）签字：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日期：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 w:val="24"/>
              </w:rPr>
              <w:t>日</w:t>
            </w:r>
          </w:p>
        </w:tc>
      </w:tr>
    </w:tbl>
    <w:p w:rsidR="009745FA" w:rsidRPr="00D47235" w:rsidRDefault="009745FA">
      <w:pPr>
        <w:rPr>
          <w:rFonts w:ascii="黑体" w:eastAsia="黑体"/>
          <w:b/>
          <w:color w:val="000000"/>
          <w:sz w:val="24"/>
        </w:rPr>
        <w:sectPr w:rsidR="009745FA" w:rsidRPr="00D47235">
          <w:headerReference w:type="default" r:id="rId20"/>
          <w:pgSz w:w="11906" w:h="16838"/>
          <w:pgMar w:top="567" w:right="567" w:bottom="567" w:left="567" w:header="454" w:footer="992" w:gutter="0"/>
          <w:cols w:space="720"/>
          <w:docGrid w:type="lines" w:linePitch="312"/>
        </w:sectPr>
      </w:pPr>
    </w:p>
    <w:p w:rsidR="009745FA" w:rsidRPr="00D47235" w:rsidRDefault="009745FA" w:rsidP="00D47235">
      <w:pPr>
        <w:tabs>
          <w:tab w:val="left" w:pos="2592"/>
        </w:tabs>
      </w:pPr>
    </w:p>
    <w:sectPr w:rsidR="009745FA" w:rsidRPr="00D47235" w:rsidSect="009745FA">
      <w:headerReference w:type="default" r:id="rId21"/>
      <w:footerReference w:type="even" r:id="rId22"/>
      <w:footerReference w:type="default" r:id="rId23"/>
      <w:pgSz w:w="11906" w:h="16838"/>
      <w:pgMar w:top="1731" w:right="886" w:bottom="1247" w:left="940" w:header="471" w:footer="22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B8" w:rsidRDefault="002D71B8" w:rsidP="009745FA">
      <w:pPr>
        <w:spacing w:line="240" w:lineRule="auto"/>
      </w:pPr>
      <w:r>
        <w:separator/>
      </w:r>
    </w:p>
  </w:endnote>
  <w:endnote w:type="continuationSeparator" w:id="0">
    <w:p w:rsidR="002D71B8" w:rsidRDefault="002D71B8" w:rsidP="00974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-方正超大字符集">
    <w:altName w:val="黑体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A" w:rsidRDefault="00B818B0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922F7E">
      <w:rPr>
        <w:rStyle w:val="ac"/>
      </w:rPr>
      <w:instrText xml:space="preserve">PAGE  </w:instrText>
    </w:r>
    <w:r>
      <w:fldChar w:fldCharType="end"/>
    </w:r>
  </w:p>
  <w:p w:rsidR="009745FA" w:rsidRDefault="009745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A" w:rsidRDefault="009745FA">
    <w:pPr>
      <w:pStyle w:val="a7"/>
      <w:spacing w:line="360" w:lineRule="atLeast"/>
      <w:rPr>
        <w:rFonts w:asci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B8" w:rsidRDefault="002D71B8" w:rsidP="009745FA">
      <w:pPr>
        <w:spacing w:line="240" w:lineRule="auto"/>
      </w:pPr>
      <w:r>
        <w:separator/>
      </w:r>
    </w:p>
  </w:footnote>
  <w:footnote w:type="continuationSeparator" w:id="0">
    <w:p w:rsidR="002D71B8" w:rsidRDefault="002D71B8" w:rsidP="009745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35" w:rsidRDefault="00D47235">
    <w:pPr>
      <w:pStyle w:val="a8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A" w:rsidRDefault="009745FA">
    <w:pPr>
      <w:pStyle w:val="a8"/>
      <w:pBdr>
        <w:bottom w:val="single" w:sz="6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A" w:rsidRDefault="009745FA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242"/>
    <w:multiLevelType w:val="multilevel"/>
    <w:tmpl w:val="4D673242"/>
    <w:lvl w:ilvl="0">
      <w:start w:val="1"/>
      <w:numFmt w:val="decimal"/>
      <w:lvlText w:val="%1、"/>
      <w:lvlJc w:val="left"/>
      <w:pPr>
        <w:tabs>
          <w:tab w:val="left" w:pos="0"/>
        </w:tabs>
        <w:ind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480"/>
        </w:tabs>
        <w:ind w:left="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900"/>
        </w:tabs>
        <w:ind w:left="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740"/>
        </w:tabs>
        <w:ind w:left="1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160"/>
        </w:tabs>
        <w:ind w:left="2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000"/>
        </w:tabs>
        <w:ind w:left="3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420"/>
        </w:tabs>
        <w:ind w:left="3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59E5"/>
    <w:rsid w:val="00072CD5"/>
    <w:rsid w:val="00076DBC"/>
    <w:rsid w:val="000809CA"/>
    <w:rsid w:val="000954B4"/>
    <w:rsid w:val="00097D49"/>
    <w:rsid w:val="000A015B"/>
    <w:rsid w:val="000B21E5"/>
    <w:rsid w:val="000B5B47"/>
    <w:rsid w:val="000C1436"/>
    <w:rsid w:val="000D0890"/>
    <w:rsid w:val="000E6C51"/>
    <w:rsid w:val="000E7B13"/>
    <w:rsid w:val="000F0737"/>
    <w:rsid w:val="000F3583"/>
    <w:rsid w:val="000F5715"/>
    <w:rsid w:val="00107E19"/>
    <w:rsid w:val="001123EA"/>
    <w:rsid w:val="0011270B"/>
    <w:rsid w:val="001128C7"/>
    <w:rsid w:val="00120A97"/>
    <w:rsid w:val="00121995"/>
    <w:rsid w:val="00123DEC"/>
    <w:rsid w:val="00125974"/>
    <w:rsid w:val="00144753"/>
    <w:rsid w:val="00151F27"/>
    <w:rsid w:val="00153FFB"/>
    <w:rsid w:val="001571CD"/>
    <w:rsid w:val="001706F0"/>
    <w:rsid w:val="00172A27"/>
    <w:rsid w:val="001774B2"/>
    <w:rsid w:val="0018440A"/>
    <w:rsid w:val="001A0B72"/>
    <w:rsid w:val="001A302D"/>
    <w:rsid w:val="001C1186"/>
    <w:rsid w:val="001C1D6B"/>
    <w:rsid w:val="001E1568"/>
    <w:rsid w:val="001F5B8A"/>
    <w:rsid w:val="00206906"/>
    <w:rsid w:val="00213E4D"/>
    <w:rsid w:val="00226C76"/>
    <w:rsid w:val="0024039B"/>
    <w:rsid w:val="00240AAE"/>
    <w:rsid w:val="00241ADD"/>
    <w:rsid w:val="00242548"/>
    <w:rsid w:val="002676DE"/>
    <w:rsid w:val="002812F4"/>
    <w:rsid w:val="002860BE"/>
    <w:rsid w:val="002866D8"/>
    <w:rsid w:val="002976E9"/>
    <w:rsid w:val="002A5ED6"/>
    <w:rsid w:val="002B5006"/>
    <w:rsid w:val="002C4BDC"/>
    <w:rsid w:val="002D51BD"/>
    <w:rsid w:val="002D71B8"/>
    <w:rsid w:val="002E35C2"/>
    <w:rsid w:val="002F3AAA"/>
    <w:rsid w:val="00305A62"/>
    <w:rsid w:val="00306F84"/>
    <w:rsid w:val="00310B96"/>
    <w:rsid w:val="00314315"/>
    <w:rsid w:val="00321A34"/>
    <w:rsid w:val="00322425"/>
    <w:rsid w:val="00325F15"/>
    <w:rsid w:val="00334F39"/>
    <w:rsid w:val="003467C4"/>
    <w:rsid w:val="003556F4"/>
    <w:rsid w:val="0035643B"/>
    <w:rsid w:val="003575AE"/>
    <w:rsid w:val="0036451A"/>
    <w:rsid w:val="003652D1"/>
    <w:rsid w:val="00367904"/>
    <w:rsid w:val="00371AE9"/>
    <w:rsid w:val="00373FDF"/>
    <w:rsid w:val="003763B3"/>
    <w:rsid w:val="00376754"/>
    <w:rsid w:val="003A1E42"/>
    <w:rsid w:val="003A71AD"/>
    <w:rsid w:val="003B268C"/>
    <w:rsid w:val="003C03B3"/>
    <w:rsid w:val="003C388F"/>
    <w:rsid w:val="003F0A1A"/>
    <w:rsid w:val="003F7573"/>
    <w:rsid w:val="0041569B"/>
    <w:rsid w:val="004243F0"/>
    <w:rsid w:val="004276F4"/>
    <w:rsid w:val="0043214C"/>
    <w:rsid w:val="00436735"/>
    <w:rsid w:val="00452E8E"/>
    <w:rsid w:val="00462A62"/>
    <w:rsid w:val="00481DBD"/>
    <w:rsid w:val="004B3905"/>
    <w:rsid w:val="004C17CA"/>
    <w:rsid w:val="004D02B1"/>
    <w:rsid w:val="004D41A5"/>
    <w:rsid w:val="004E0ED4"/>
    <w:rsid w:val="004E57BC"/>
    <w:rsid w:val="004F67CC"/>
    <w:rsid w:val="00502ABC"/>
    <w:rsid w:val="00504766"/>
    <w:rsid w:val="00511088"/>
    <w:rsid w:val="00512409"/>
    <w:rsid w:val="0051547C"/>
    <w:rsid w:val="005247BE"/>
    <w:rsid w:val="00533229"/>
    <w:rsid w:val="00547481"/>
    <w:rsid w:val="0055079A"/>
    <w:rsid w:val="00556632"/>
    <w:rsid w:val="00561B21"/>
    <w:rsid w:val="00571296"/>
    <w:rsid w:val="00576FA7"/>
    <w:rsid w:val="00592030"/>
    <w:rsid w:val="0059639D"/>
    <w:rsid w:val="005972AD"/>
    <w:rsid w:val="005B5B8C"/>
    <w:rsid w:val="005C2BC3"/>
    <w:rsid w:val="005C4FDC"/>
    <w:rsid w:val="005C7B57"/>
    <w:rsid w:val="005D3A8C"/>
    <w:rsid w:val="005E04E1"/>
    <w:rsid w:val="005E4A3F"/>
    <w:rsid w:val="00605055"/>
    <w:rsid w:val="0060773E"/>
    <w:rsid w:val="006103CE"/>
    <w:rsid w:val="00611184"/>
    <w:rsid w:val="00612C3B"/>
    <w:rsid w:val="006220D8"/>
    <w:rsid w:val="00624598"/>
    <w:rsid w:val="00632149"/>
    <w:rsid w:val="00654303"/>
    <w:rsid w:val="00657D17"/>
    <w:rsid w:val="0066143A"/>
    <w:rsid w:val="006642AE"/>
    <w:rsid w:val="006675C0"/>
    <w:rsid w:val="006802BB"/>
    <w:rsid w:val="006923AE"/>
    <w:rsid w:val="00693922"/>
    <w:rsid w:val="006C0253"/>
    <w:rsid w:val="00725F3D"/>
    <w:rsid w:val="00737DE2"/>
    <w:rsid w:val="007577E2"/>
    <w:rsid w:val="0078080F"/>
    <w:rsid w:val="0079108D"/>
    <w:rsid w:val="00792522"/>
    <w:rsid w:val="007961D3"/>
    <w:rsid w:val="007B590C"/>
    <w:rsid w:val="007C2F26"/>
    <w:rsid w:val="007D791F"/>
    <w:rsid w:val="007F6438"/>
    <w:rsid w:val="00800CBE"/>
    <w:rsid w:val="00811616"/>
    <w:rsid w:val="008137AD"/>
    <w:rsid w:val="008400C2"/>
    <w:rsid w:val="00851752"/>
    <w:rsid w:val="00851B05"/>
    <w:rsid w:val="0085712C"/>
    <w:rsid w:val="00866396"/>
    <w:rsid w:val="00870C8F"/>
    <w:rsid w:val="00887A93"/>
    <w:rsid w:val="008908E1"/>
    <w:rsid w:val="008A5EFA"/>
    <w:rsid w:val="008B3E9C"/>
    <w:rsid w:val="008B597C"/>
    <w:rsid w:val="008B75A6"/>
    <w:rsid w:val="008B7759"/>
    <w:rsid w:val="008C0A54"/>
    <w:rsid w:val="008C70BB"/>
    <w:rsid w:val="008C7B13"/>
    <w:rsid w:val="008D0012"/>
    <w:rsid w:val="008E1AD1"/>
    <w:rsid w:val="008E5303"/>
    <w:rsid w:val="008F0BCC"/>
    <w:rsid w:val="00903837"/>
    <w:rsid w:val="00910F11"/>
    <w:rsid w:val="0091590F"/>
    <w:rsid w:val="00922F7E"/>
    <w:rsid w:val="00925253"/>
    <w:rsid w:val="009324DC"/>
    <w:rsid w:val="00932EB7"/>
    <w:rsid w:val="00933E8D"/>
    <w:rsid w:val="00951038"/>
    <w:rsid w:val="009745FA"/>
    <w:rsid w:val="009826C5"/>
    <w:rsid w:val="00983500"/>
    <w:rsid w:val="009B2337"/>
    <w:rsid w:val="009D722A"/>
    <w:rsid w:val="009E50DC"/>
    <w:rsid w:val="009F158A"/>
    <w:rsid w:val="009F2976"/>
    <w:rsid w:val="00A002CC"/>
    <w:rsid w:val="00A111A7"/>
    <w:rsid w:val="00A14B0E"/>
    <w:rsid w:val="00A43E9B"/>
    <w:rsid w:val="00A543AC"/>
    <w:rsid w:val="00A7148F"/>
    <w:rsid w:val="00A801DA"/>
    <w:rsid w:val="00A841F0"/>
    <w:rsid w:val="00AA3BDD"/>
    <w:rsid w:val="00AC60DA"/>
    <w:rsid w:val="00AE1132"/>
    <w:rsid w:val="00AE2416"/>
    <w:rsid w:val="00B1764C"/>
    <w:rsid w:val="00B2728D"/>
    <w:rsid w:val="00B35038"/>
    <w:rsid w:val="00B470A4"/>
    <w:rsid w:val="00B50EB2"/>
    <w:rsid w:val="00B6125B"/>
    <w:rsid w:val="00B75972"/>
    <w:rsid w:val="00B818B0"/>
    <w:rsid w:val="00BA0FA4"/>
    <w:rsid w:val="00BA2596"/>
    <w:rsid w:val="00BA5F6C"/>
    <w:rsid w:val="00BD1864"/>
    <w:rsid w:val="00BD4522"/>
    <w:rsid w:val="00BD4864"/>
    <w:rsid w:val="00BE250F"/>
    <w:rsid w:val="00BF5A61"/>
    <w:rsid w:val="00C00025"/>
    <w:rsid w:val="00C02A87"/>
    <w:rsid w:val="00C17F81"/>
    <w:rsid w:val="00C2789D"/>
    <w:rsid w:val="00C351F4"/>
    <w:rsid w:val="00C36FB7"/>
    <w:rsid w:val="00C50859"/>
    <w:rsid w:val="00C87181"/>
    <w:rsid w:val="00C91775"/>
    <w:rsid w:val="00CA14DC"/>
    <w:rsid w:val="00CA6C32"/>
    <w:rsid w:val="00CB0192"/>
    <w:rsid w:val="00CB3242"/>
    <w:rsid w:val="00CB5482"/>
    <w:rsid w:val="00CB573A"/>
    <w:rsid w:val="00CC24E5"/>
    <w:rsid w:val="00CC28AE"/>
    <w:rsid w:val="00CC4A1D"/>
    <w:rsid w:val="00CF0E31"/>
    <w:rsid w:val="00CF0FB8"/>
    <w:rsid w:val="00D00A04"/>
    <w:rsid w:val="00D24C1A"/>
    <w:rsid w:val="00D32F47"/>
    <w:rsid w:val="00D42BD5"/>
    <w:rsid w:val="00D45C15"/>
    <w:rsid w:val="00D47235"/>
    <w:rsid w:val="00D5531F"/>
    <w:rsid w:val="00D67F3B"/>
    <w:rsid w:val="00D77C1C"/>
    <w:rsid w:val="00D813EA"/>
    <w:rsid w:val="00D836A4"/>
    <w:rsid w:val="00D8581E"/>
    <w:rsid w:val="00D8776D"/>
    <w:rsid w:val="00DA308C"/>
    <w:rsid w:val="00DA6163"/>
    <w:rsid w:val="00DD598A"/>
    <w:rsid w:val="00DD65FA"/>
    <w:rsid w:val="00DF56A3"/>
    <w:rsid w:val="00DF7B40"/>
    <w:rsid w:val="00E0666B"/>
    <w:rsid w:val="00E06DF2"/>
    <w:rsid w:val="00E14ABF"/>
    <w:rsid w:val="00E15F96"/>
    <w:rsid w:val="00E2070F"/>
    <w:rsid w:val="00E20BB4"/>
    <w:rsid w:val="00E51538"/>
    <w:rsid w:val="00E62C03"/>
    <w:rsid w:val="00E666BE"/>
    <w:rsid w:val="00E8617A"/>
    <w:rsid w:val="00E96EE2"/>
    <w:rsid w:val="00E96FDC"/>
    <w:rsid w:val="00EA6B6D"/>
    <w:rsid w:val="00EB7BA9"/>
    <w:rsid w:val="00EC7855"/>
    <w:rsid w:val="00EF62E5"/>
    <w:rsid w:val="00F3381C"/>
    <w:rsid w:val="00F46C89"/>
    <w:rsid w:val="00F57596"/>
    <w:rsid w:val="00F63C52"/>
    <w:rsid w:val="00F67935"/>
    <w:rsid w:val="00F84A9E"/>
    <w:rsid w:val="00F92B85"/>
    <w:rsid w:val="00FA0205"/>
    <w:rsid w:val="00FA7E59"/>
    <w:rsid w:val="00FC3F81"/>
    <w:rsid w:val="00FC4C5C"/>
    <w:rsid w:val="00FD0561"/>
    <w:rsid w:val="00FE7584"/>
    <w:rsid w:val="00FF5144"/>
    <w:rsid w:val="058255E3"/>
    <w:rsid w:val="05C1555E"/>
    <w:rsid w:val="0F7C1447"/>
    <w:rsid w:val="11B72D07"/>
    <w:rsid w:val="138C2C9D"/>
    <w:rsid w:val="13983695"/>
    <w:rsid w:val="18895A34"/>
    <w:rsid w:val="1BA64926"/>
    <w:rsid w:val="1DAF21D0"/>
    <w:rsid w:val="1EA91FBF"/>
    <w:rsid w:val="1FB63613"/>
    <w:rsid w:val="247321DC"/>
    <w:rsid w:val="2AA27B75"/>
    <w:rsid w:val="2D947928"/>
    <w:rsid w:val="2E447274"/>
    <w:rsid w:val="34A53A6B"/>
    <w:rsid w:val="373D6093"/>
    <w:rsid w:val="39B82B3E"/>
    <w:rsid w:val="39DA0336"/>
    <w:rsid w:val="3A3A1E13"/>
    <w:rsid w:val="3DDA3250"/>
    <w:rsid w:val="3F6A0496"/>
    <w:rsid w:val="410E1EC0"/>
    <w:rsid w:val="41FD6251"/>
    <w:rsid w:val="42D54857"/>
    <w:rsid w:val="48BD40E6"/>
    <w:rsid w:val="495449A0"/>
    <w:rsid w:val="4A521F7E"/>
    <w:rsid w:val="4ADE3D60"/>
    <w:rsid w:val="4B851076"/>
    <w:rsid w:val="4C9051E9"/>
    <w:rsid w:val="4C945670"/>
    <w:rsid w:val="4E5B751A"/>
    <w:rsid w:val="4E8E336A"/>
    <w:rsid w:val="4ECB2146"/>
    <w:rsid w:val="60F5583E"/>
    <w:rsid w:val="644C1A00"/>
    <w:rsid w:val="64AE5E3B"/>
    <w:rsid w:val="6E51582F"/>
    <w:rsid w:val="6F251D46"/>
    <w:rsid w:val="7105557C"/>
    <w:rsid w:val="729E789B"/>
    <w:rsid w:val="72A64CA8"/>
    <w:rsid w:val="75D33BAA"/>
    <w:rsid w:val="792D29F3"/>
    <w:rsid w:val="7C117EBD"/>
    <w:rsid w:val="7D032FA8"/>
    <w:rsid w:val="7EF511DA"/>
    <w:rsid w:val="7F812FBC"/>
    <w:rsid w:val="7F8D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Subtitle" w:locked="0" w:semiHidden="0" w:unhideWhenUsed="0" w:qFormat="1"/>
    <w:lsdException w:name="Date" w:locked="0" w:semiHidden="0" w:unhideWhenUsed="0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Document Map" w:locked="0" w:semiHidden="0" w:unhideWhenUsed="0"/>
    <w:lsdException w:name="HTML Top of Form" w:locked="0"/>
    <w:lsdException w:name="HTML Bottom of Form" w:locked="0"/>
    <w:lsdException w:name="Normal (Web)" w:locked="0" w:semiHidden="0" w:unhideWhenUsed="0"/>
    <w:lsdException w:name="HTML Preformatted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/>
    <w:lsdException w:name="Table Grid" w:semiHidden="0" w:uiPriority="59" w:unhideWhenUsed="0" w:qFormat="1"/>
    <w:lsdException w:name="Placeholder Text" w:lock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45FA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Char"/>
    <w:uiPriority w:val="99"/>
    <w:qFormat/>
    <w:rsid w:val="009745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9745FA"/>
    <w:pPr>
      <w:shd w:val="clear" w:color="auto" w:fill="000080"/>
    </w:pPr>
  </w:style>
  <w:style w:type="paragraph" w:styleId="a4">
    <w:name w:val="Body Text"/>
    <w:basedOn w:val="a"/>
    <w:link w:val="Char0"/>
    <w:uiPriority w:val="99"/>
    <w:rsid w:val="009745FA"/>
    <w:pPr>
      <w:tabs>
        <w:tab w:val="left" w:pos="720"/>
      </w:tabs>
      <w:spacing w:line="240" w:lineRule="exact"/>
    </w:pPr>
    <w:rPr>
      <w:rFonts w:ascii="宋体"/>
      <w:sz w:val="18"/>
    </w:rPr>
  </w:style>
  <w:style w:type="paragraph" w:styleId="a5">
    <w:name w:val="Date"/>
    <w:basedOn w:val="a"/>
    <w:next w:val="a"/>
    <w:link w:val="Char1"/>
    <w:uiPriority w:val="99"/>
    <w:rsid w:val="009745FA"/>
    <w:pPr>
      <w:ind w:leftChars="2500" w:left="100"/>
    </w:pPr>
  </w:style>
  <w:style w:type="paragraph" w:styleId="a6">
    <w:name w:val="Balloon Text"/>
    <w:basedOn w:val="a"/>
    <w:link w:val="Char2"/>
    <w:uiPriority w:val="99"/>
    <w:rsid w:val="009745FA"/>
    <w:rPr>
      <w:sz w:val="18"/>
      <w:szCs w:val="18"/>
    </w:rPr>
  </w:style>
  <w:style w:type="paragraph" w:styleId="a7">
    <w:name w:val="footer"/>
    <w:basedOn w:val="a"/>
    <w:link w:val="Char3"/>
    <w:uiPriority w:val="99"/>
    <w:rsid w:val="00974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97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5"/>
    <w:uiPriority w:val="99"/>
    <w:qFormat/>
    <w:rsid w:val="009745F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qFormat/>
    <w:rsid w:val="00974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330" w:lineRule="atLeast"/>
      <w:jc w:val="left"/>
      <w:textAlignment w:val="auto"/>
    </w:pPr>
    <w:rPr>
      <w:rFonts w:ascii="Arial" w:hAnsi="Arial" w:cs="Arial"/>
      <w:szCs w:val="21"/>
    </w:rPr>
  </w:style>
  <w:style w:type="paragraph" w:styleId="aa">
    <w:name w:val="Normal (Web)"/>
    <w:basedOn w:val="a"/>
    <w:uiPriority w:val="99"/>
    <w:rsid w:val="00974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b">
    <w:name w:val="Strong"/>
    <w:basedOn w:val="a0"/>
    <w:uiPriority w:val="99"/>
    <w:qFormat/>
    <w:rsid w:val="009745FA"/>
    <w:rPr>
      <w:rFonts w:cs="Times New Roman"/>
      <w:b/>
      <w:bCs/>
    </w:rPr>
  </w:style>
  <w:style w:type="character" w:styleId="ac">
    <w:name w:val="page number"/>
    <w:basedOn w:val="a0"/>
    <w:uiPriority w:val="99"/>
    <w:qFormat/>
    <w:rsid w:val="009745FA"/>
    <w:rPr>
      <w:rFonts w:cs="Times New Roman"/>
    </w:rPr>
  </w:style>
  <w:style w:type="character" w:styleId="ad">
    <w:name w:val="Hyperlink"/>
    <w:basedOn w:val="a0"/>
    <w:uiPriority w:val="99"/>
    <w:qFormat/>
    <w:rsid w:val="009745FA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qFormat/>
    <w:locked/>
    <w:rsid w:val="0097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basedOn w:val="a0"/>
    <w:link w:val="a5"/>
    <w:uiPriority w:val="99"/>
    <w:semiHidden/>
    <w:locked/>
    <w:rsid w:val="009745FA"/>
    <w:rPr>
      <w:rFonts w:cs="Times New Roman"/>
      <w:kern w:val="0"/>
      <w:sz w:val="20"/>
      <w:szCs w:val="20"/>
    </w:rPr>
  </w:style>
  <w:style w:type="character" w:customStyle="1" w:styleId="h121">
    <w:name w:val="h121"/>
    <w:basedOn w:val="a0"/>
    <w:uiPriority w:val="99"/>
    <w:rsid w:val="009745FA"/>
    <w:rPr>
      <w:rFonts w:cs="Times New Roman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9745FA"/>
    <w:rPr>
      <w:rFonts w:cs="Times New Roman"/>
      <w:kern w:val="0"/>
      <w:sz w:val="20"/>
      <w:szCs w:val="20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9745FA"/>
    <w:rPr>
      <w:rFonts w:cs="Times New Roman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9745FA"/>
    <w:rPr>
      <w:rFonts w:cs="Times New Roman"/>
      <w:kern w:val="0"/>
      <w:sz w:val="2"/>
    </w:rPr>
  </w:style>
  <w:style w:type="character" w:customStyle="1" w:styleId="FooterChar">
    <w:name w:val="Footer Char"/>
    <w:uiPriority w:val="99"/>
    <w:locked/>
    <w:rsid w:val="009745FA"/>
    <w:rPr>
      <w:rFonts w:cs="Times New Roman"/>
      <w:sz w:val="18"/>
      <w:szCs w:val="18"/>
    </w:rPr>
  </w:style>
  <w:style w:type="character" w:customStyle="1" w:styleId="Char5">
    <w:name w:val="副标题 Char"/>
    <w:basedOn w:val="a0"/>
    <w:link w:val="a9"/>
    <w:uiPriority w:val="99"/>
    <w:locked/>
    <w:rsid w:val="009745F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xlargeb3">
    <w:name w:val="fontxlargeb3"/>
    <w:basedOn w:val="a0"/>
    <w:uiPriority w:val="99"/>
    <w:rsid w:val="009745FA"/>
    <w:rPr>
      <w:rFonts w:cs="Times New Roman"/>
      <w:b/>
      <w:bCs/>
      <w:sz w:val="48"/>
      <w:szCs w:val="4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9745FA"/>
    <w:rPr>
      <w:rFonts w:cs="Times New Roman"/>
      <w:kern w:val="0"/>
      <w:sz w:val="2"/>
    </w:rPr>
  </w:style>
  <w:style w:type="character" w:customStyle="1" w:styleId="9pt14h1">
    <w:name w:val="9pt14h1"/>
    <w:basedOn w:val="a0"/>
    <w:uiPriority w:val="99"/>
    <w:rsid w:val="009745FA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9745FA"/>
    <w:rPr>
      <w:rFonts w:cs="Times New Roman"/>
      <w:kern w:val="0"/>
      <w:sz w:val="18"/>
      <w:szCs w:val="18"/>
    </w:rPr>
  </w:style>
  <w:style w:type="character" w:customStyle="1" w:styleId="5CharChar">
    <w:name w:val="样式5 Char Char"/>
    <w:basedOn w:val="a0"/>
    <w:link w:val="5"/>
    <w:uiPriority w:val="99"/>
    <w:qFormat/>
    <w:locked/>
    <w:rsid w:val="009745FA"/>
    <w:rPr>
      <w:rFonts w:ascii="Arial" w:eastAsia="宋体" w:hAnsi="Arial" w:cs="Arial"/>
      <w:b/>
      <w:bCs/>
      <w:snapToGrid w:val="0"/>
      <w:color w:val="FF0000"/>
      <w:sz w:val="24"/>
      <w:szCs w:val="24"/>
      <w:lang w:val="en-US" w:eastAsia="zh-CN" w:bidi="ar-SA"/>
    </w:rPr>
  </w:style>
  <w:style w:type="paragraph" w:customStyle="1" w:styleId="5">
    <w:name w:val="样式5"/>
    <w:basedOn w:val="a"/>
    <w:link w:val="5CharChar"/>
    <w:uiPriority w:val="99"/>
    <w:rsid w:val="009745FA"/>
    <w:pPr>
      <w:tabs>
        <w:tab w:val="right" w:pos="9900"/>
      </w:tabs>
      <w:adjustRightInd/>
      <w:snapToGrid w:val="0"/>
      <w:spacing w:line="240" w:lineRule="auto"/>
      <w:ind w:left="1687" w:hangingChars="600" w:hanging="1687"/>
      <w:textAlignment w:val="auto"/>
    </w:pPr>
    <w:rPr>
      <w:rFonts w:ascii="Arial" w:hAnsi="Arial" w:cs="Arial"/>
      <w:b/>
      <w:bCs/>
      <w:color w:val="FF0000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9745FA"/>
    <w:rPr>
      <w:rFonts w:ascii="Courier New" w:hAnsi="Courier New" w:cs="Courier New"/>
      <w:kern w:val="0"/>
      <w:sz w:val="20"/>
      <w:szCs w:val="20"/>
    </w:rPr>
  </w:style>
  <w:style w:type="character" w:customStyle="1" w:styleId="apple-style-span">
    <w:name w:val="apple-style-span"/>
    <w:basedOn w:val="a0"/>
    <w:uiPriority w:val="99"/>
    <w:qFormat/>
    <w:rsid w:val="009745FA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9745FA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red">
    <w:name w:val="red"/>
    <w:basedOn w:val="a0"/>
    <w:uiPriority w:val="99"/>
    <w:rsid w:val="009745FA"/>
    <w:rPr>
      <w:rFonts w:cs="Times New Roman"/>
    </w:rPr>
  </w:style>
  <w:style w:type="paragraph" w:customStyle="1" w:styleId="p15">
    <w:name w:val="p15"/>
    <w:basedOn w:val="a"/>
    <w:uiPriority w:val="99"/>
    <w:rsid w:val="00974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New">
    <w:name w:val="正文 New"/>
    <w:uiPriority w:val="99"/>
    <w:rsid w:val="009745FA"/>
    <w:pPr>
      <w:widowControl w:val="0"/>
      <w:jc w:val="both"/>
    </w:pPr>
    <w:rPr>
      <w:rFonts w:ascii="宋体-方正超大字符集" w:hAnsi="宋体-方正超大字符集"/>
      <w:kern w:val="2"/>
      <w:sz w:val="21"/>
    </w:rPr>
  </w:style>
  <w:style w:type="paragraph" w:customStyle="1" w:styleId="CharChar1CharCharCharCharCharCharChar">
    <w:name w:val="Char Char1 Char Char Char Char Char Char Char"/>
    <w:basedOn w:val="a"/>
    <w:uiPriority w:val="99"/>
    <w:rsid w:val="009745F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customStyle="1" w:styleId="p0">
    <w:name w:val="p0"/>
    <w:basedOn w:val="a"/>
    <w:uiPriority w:val="99"/>
    <w:rsid w:val="00974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Char6">
    <w:name w:val="Char"/>
    <w:basedOn w:val="a"/>
    <w:uiPriority w:val="99"/>
    <w:rsid w:val="009745F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customStyle="1" w:styleId="CharChar1CharCharCharCharCharCharChar1">
    <w:name w:val="Char Char1 Char Char Char Char Char Char Char1"/>
    <w:basedOn w:val="a"/>
    <w:uiPriority w:val="99"/>
    <w:rsid w:val="009745FA"/>
    <w:pPr>
      <w:widowControl/>
      <w:adjustRightInd/>
      <w:spacing w:after="160" w:line="240" w:lineRule="exact"/>
      <w:jc w:val="left"/>
      <w:textAlignment w:val="auto"/>
    </w:pPr>
    <w:rPr>
      <w:kern w:val="2"/>
    </w:rPr>
  </w:style>
  <w:style w:type="paragraph" w:styleId="af">
    <w:name w:val="No Spacing"/>
    <w:uiPriority w:val="99"/>
    <w:qFormat/>
    <w:rsid w:val="009745FA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uiPriority w:val="99"/>
    <w:rsid w:val="009745FA"/>
    <w:pPr>
      <w:widowControl w:val="0"/>
      <w:jc w:val="both"/>
    </w:pPr>
    <w:rPr>
      <w:kern w:val="2"/>
      <w:sz w:val="21"/>
    </w:rPr>
  </w:style>
  <w:style w:type="paragraph" w:customStyle="1" w:styleId="10">
    <w:name w:val="列出段落1"/>
    <w:basedOn w:val="a"/>
    <w:uiPriority w:val="99"/>
    <w:rsid w:val="009745FA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f14pxgrey">
    <w:name w:val="f14px grey"/>
    <w:basedOn w:val="a"/>
    <w:uiPriority w:val="99"/>
    <w:rsid w:val="00974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eightbox">
    <w:name w:val="heightbox"/>
    <w:basedOn w:val="a0"/>
    <w:qFormat/>
    <w:rsid w:val="009745FA"/>
  </w:style>
  <w:style w:type="character" w:customStyle="1" w:styleId="ename">
    <w:name w:val="ename"/>
    <w:basedOn w:val="a0"/>
    <w:qFormat/>
    <w:rsid w:val="009745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otels.ctrip.com/international/7091245.htm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baike.baidu.com/item/%E6%A0%BC%E6%96%97/9436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otels.ctrip.com/international/1053959.html?isfull=F&amp;cbn=26&amp;ecp=178&amp;ep=117833248&amp;sd=T&amp;ti=110106-074b6284-b74c-46a2-b1da-efce38c4a599&amp;pi=102102&amp;tt=1520995869&amp;NoShowSearchBox=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otels.ctrip.com/international/1053959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otels.ctrip.com/international/7091245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6854</Characters>
  <Application>Microsoft Office Word</Application>
  <DocSecurity>0</DocSecurity>
  <Lines>57</Lines>
  <Paragraphs>16</Paragraphs>
  <ScaleCrop>false</ScaleCrop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</cp:revision>
  <cp:lastPrinted>2012-05-18T11:29:00Z</cp:lastPrinted>
  <dcterms:created xsi:type="dcterms:W3CDTF">2018-10-10T04:09:00Z</dcterms:created>
  <dcterms:modified xsi:type="dcterms:W3CDTF">2018-10-10T04:09:00Z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