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54F" w:rsidRPr="00DC154F" w:rsidRDefault="00DC154F" w:rsidP="00DC154F"/>
    <w:p w:rsidR="00DC154F" w:rsidRPr="00DC154F" w:rsidRDefault="00DC154F" w:rsidP="00DC154F">
      <w:pPr>
        <w:rPr>
          <w:rFonts w:hint="eastAsia"/>
        </w:rPr>
      </w:pPr>
      <w:r>
        <w:rPr>
          <w:rFonts w:hint="eastAsia"/>
        </w:rPr>
        <w:t>美奈日落之旅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13:30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自由活动游览</w:t>
      </w:r>
      <w:r w:rsidRPr="00DC154F">
        <w:rPr>
          <w:rFonts w:hint="eastAsia"/>
        </w:rPr>
        <w:t>30</w:t>
      </w:r>
      <w:r w:rsidRPr="00DC154F">
        <w:rPr>
          <w:rFonts w:hint="eastAsia"/>
        </w:rPr>
        <w:t>分钟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吉普车司机在酒店前台接您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吉普车司机在酒店前台接您（小编的经验之举：提前抹好防晒霜），您即将开始的是一场狂野的敞篷吉普车的异域公路旅行</w:t>
      </w:r>
    </w:p>
    <w:p w:rsidR="00DC154F" w:rsidRPr="00DC154F" w:rsidRDefault="00DC154F" w:rsidP="00DC154F">
      <w:pPr>
        <w:rPr>
          <w:rFonts w:hint="eastAsia"/>
        </w:rPr>
      </w:pPr>
      <w:r w:rsidRPr="00DC154F">
        <w:drawing>
          <wp:inline distT="0" distB="0" distL="0" distR="0">
            <wp:extent cx="1521460" cy="882015"/>
            <wp:effectExtent l="19050" t="0" r="2540" b="0"/>
            <wp:docPr id="267" name="图片 267" descr="https://img.alicdn.com/bao/uploaded/i3/TB1zU1nRFXXXXXoapXXbvd4FpXX_120419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https://img.alicdn.com/bao/uploaded/i3/TB1zU1nRFXXXXXoapXXbvd4FpXX_120419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4F">
        <w:drawing>
          <wp:inline distT="0" distB="0" distL="0" distR="0">
            <wp:extent cx="1521460" cy="882015"/>
            <wp:effectExtent l="19050" t="0" r="2540" b="0"/>
            <wp:docPr id="268" name="图片 268" descr="https://img.alicdn.com/imgextra/i1/1028794040/TB21.RCwypnpuFjSZFIXXXh2VXa_!!1028794040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https://img.alicdn.com/imgextra/i1/1028794040/TB21.RCwypnpuFjSZFIXXXh2VXa_!!1028794040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14:00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到达仙女溪游览</w:t>
      </w:r>
      <w:r w:rsidRPr="00DC154F">
        <w:rPr>
          <w:rFonts w:hint="eastAsia"/>
        </w:rPr>
        <w:t>40</w:t>
      </w:r>
      <w:r w:rsidRPr="00DC154F">
        <w:rPr>
          <w:rFonts w:hint="eastAsia"/>
        </w:rPr>
        <w:t>分钟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仙女溪是美</w:t>
      </w:r>
      <w:proofErr w:type="gramStart"/>
      <w:r w:rsidRPr="00DC154F">
        <w:rPr>
          <w:rFonts w:hint="eastAsia"/>
        </w:rPr>
        <w:t>奈一道</w:t>
      </w:r>
      <w:proofErr w:type="gramEnd"/>
      <w:r w:rsidRPr="00DC154F">
        <w:rPr>
          <w:rFonts w:hint="eastAsia"/>
        </w:rPr>
        <w:t>奇特的风景线，溪水底部是红色的岩石风化后沉积的沙子，您可以赤脚漫步在清凉的溪水中，享受凉爽的空气，仙女溪的旁边有骑鸵鸟的项目，感兴趣的您也可以自费参加</w:t>
      </w:r>
      <w:r w:rsidRPr="00DC154F">
        <w:rPr>
          <w:rFonts w:hint="eastAsia"/>
        </w:rPr>
        <w:t xml:space="preserve"> </w:t>
      </w:r>
      <w:r w:rsidRPr="00DC154F">
        <w:rPr>
          <w:rFonts w:hint="eastAsia"/>
        </w:rPr>
        <w:t>（建议游玩时间</w:t>
      </w:r>
      <w:r w:rsidRPr="00DC154F">
        <w:rPr>
          <w:rFonts w:hint="eastAsia"/>
        </w:rPr>
        <w:t>40</w:t>
      </w:r>
      <w:r w:rsidRPr="00DC154F">
        <w:rPr>
          <w:rFonts w:hint="eastAsia"/>
        </w:rPr>
        <w:t>分钟）</w:t>
      </w:r>
    </w:p>
    <w:p w:rsidR="00DC154F" w:rsidRPr="00DC154F" w:rsidRDefault="00DC154F" w:rsidP="00DC154F">
      <w:pPr>
        <w:rPr>
          <w:rFonts w:hint="eastAsia"/>
        </w:rPr>
      </w:pPr>
      <w:r w:rsidRPr="00DC154F">
        <w:drawing>
          <wp:inline distT="0" distB="0" distL="0" distR="0">
            <wp:extent cx="1521460" cy="882015"/>
            <wp:effectExtent l="19050" t="0" r="2540" b="0"/>
            <wp:docPr id="269" name="图片 269" descr="https://img.alicdn.com/bao/uploaded/i4/TB1kdbcRFXXXXaoXXXXMoGeFpXX_120526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9" descr="https://img.alicdn.com/bao/uploaded/i4/TB1kdbcRFXXXXaoXXXXMoGeFpXX_120526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14:50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到达美奈渔港游览</w:t>
      </w:r>
      <w:r w:rsidRPr="00DC154F">
        <w:rPr>
          <w:rFonts w:hint="eastAsia"/>
        </w:rPr>
        <w:t>20</w:t>
      </w:r>
      <w:r w:rsidRPr="00DC154F">
        <w:rPr>
          <w:rFonts w:hint="eastAsia"/>
        </w:rPr>
        <w:t>分钟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美奈渔港是美奈海洋渔业的集结地，渔船出海</w:t>
      </w:r>
      <w:proofErr w:type="gramStart"/>
      <w:r w:rsidRPr="00DC154F">
        <w:rPr>
          <w:rFonts w:hint="eastAsia"/>
        </w:rPr>
        <w:t>打渔</w:t>
      </w:r>
      <w:proofErr w:type="gramEnd"/>
      <w:r w:rsidRPr="00DC154F">
        <w:rPr>
          <w:rFonts w:hint="eastAsia"/>
        </w:rPr>
        <w:t>在这里完成海鲜上岸，简单加工后出售，您可以观看到美丽的小海湾停留着许多颜色鲜艳的小渔船，圆形的簸箕船，戴斗笠挑担子的渔民，此起彼伏的声音非常接地气</w:t>
      </w:r>
      <w:r w:rsidRPr="00DC154F">
        <w:rPr>
          <w:rFonts w:hint="eastAsia"/>
        </w:rPr>
        <w:t xml:space="preserve"> </w:t>
      </w:r>
      <w:r w:rsidRPr="00DC154F">
        <w:rPr>
          <w:rFonts w:hint="eastAsia"/>
        </w:rPr>
        <w:t>（建议游玩时间</w:t>
      </w:r>
      <w:r w:rsidRPr="00DC154F">
        <w:rPr>
          <w:rFonts w:hint="eastAsia"/>
        </w:rPr>
        <w:t>20</w:t>
      </w:r>
      <w:r w:rsidRPr="00DC154F">
        <w:rPr>
          <w:rFonts w:hint="eastAsia"/>
        </w:rPr>
        <w:t>分钟）</w:t>
      </w:r>
    </w:p>
    <w:p w:rsidR="00DC154F" w:rsidRPr="00DC154F" w:rsidRDefault="00DC154F" w:rsidP="00DC154F">
      <w:pPr>
        <w:rPr>
          <w:rFonts w:hint="eastAsia"/>
        </w:rPr>
      </w:pPr>
      <w:r w:rsidRPr="00DC154F">
        <w:drawing>
          <wp:inline distT="0" distB="0" distL="0" distR="0">
            <wp:extent cx="1521460" cy="882015"/>
            <wp:effectExtent l="19050" t="0" r="2540" b="0"/>
            <wp:docPr id="270" name="图片 270" descr="https://img.alicdn.com/bao/uploaded/i6/TB15ZGCRFXXXXcHXVXXJ4KrFpXX_120626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https://img.alicdn.com/bao/uploaded/i6/TB15ZGCRFXXXXcHXVXXJ4KrFpXX_120626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4F">
        <w:drawing>
          <wp:inline distT="0" distB="0" distL="0" distR="0">
            <wp:extent cx="1521460" cy="882015"/>
            <wp:effectExtent l="19050" t="0" r="2540" b="0"/>
            <wp:docPr id="271" name="图片 271" descr="https://img.alicdn.com/imgextra/i1/1028794040/TB2LwsbcIPRfKJjSZFOXXbKEVXa_!!1028794040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https://img.alicdn.com/imgextra/i1/1028794040/TB2LwsbcIPRfKJjSZFOXXbKEVXa_!!1028794040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4F">
        <w:drawing>
          <wp:inline distT="0" distB="0" distL="0" distR="0">
            <wp:extent cx="1521460" cy="882015"/>
            <wp:effectExtent l="19050" t="0" r="2540" b="0"/>
            <wp:docPr id="272" name="图片 272" descr="https://img.alicdn.com/imgextra/i2/1028794040/TB2EXsvcSvHfKJjSZFPXXbttpXa_!!1028794040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2" descr="https://img.alicdn.com/imgextra/i2/1028794040/TB2EXsvcSvHfKJjSZFPXXbttpXa_!!1028794040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15:30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白沙丘游览</w:t>
      </w:r>
      <w:r w:rsidRPr="00DC154F">
        <w:rPr>
          <w:rFonts w:hint="eastAsia"/>
        </w:rPr>
        <w:t>40</w:t>
      </w:r>
      <w:r w:rsidRPr="00DC154F">
        <w:rPr>
          <w:rFonts w:hint="eastAsia"/>
        </w:rPr>
        <w:t>分钟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开车到白沙丘，您可以</w:t>
      </w:r>
      <w:proofErr w:type="gramStart"/>
      <w:r w:rsidRPr="00DC154F">
        <w:rPr>
          <w:rFonts w:hint="eastAsia"/>
        </w:rPr>
        <w:t>爬上白</w:t>
      </w:r>
      <w:proofErr w:type="gramEnd"/>
      <w:r w:rsidRPr="00DC154F">
        <w:rPr>
          <w:rFonts w:hint="eastAsia"/>
        </w:rPr>
        <w:t>沙滩的沙丘顶端，欣赏最壮美的沙漠景观，也可以租赁沙滩摩托车体验沙漠里的狂野和激情（建议游玩时间</w:t>
      </w:r>
      <w:r w:rsidRPr="00DC154F">
        <w:rPr>
          <w:rFonts w:hint="eastAsia"/>
        </w:rPr>
        <w:t>40</w:t>
      </w:r>
      <w:r w:rsidRPr="00DC154F">
        <w:rPr>
          <w:rFonts w:hint="eastAsia"/>
        </w:rPr>
        <w:t>分钟）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16:30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红沙滩赏日落游览</w:t>
      </w:r>
      <w:r w:rsidRPr="00DC154F">
        <w:rPr>
          <w:rFonts w:hint="eastAsia"/>
        </w:rPr>
        <w:t>40</w:t>
      </w:r>
      <w:r w:rsidRPr="00DC154F">
        <w:rPr>
          <w:rFonts w:hint="eastAsia"/>
        </w:rPr>
        <w:t>分钟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到红沙丘，这里的红沙丘也称为红沙滩，和蓝天白云形成了鲜明的对比，在这里赏日落是最佳的选择，也是非常不错的摄影取景地，这里还有经营滑沙项目的本地小孩和村民，感兴趣的您可以试一试，非常的趣味好玩（建议游玩时间</w:t>
      </w:r>
      <w:r w:rsidRPr="00DC154F">
        <w:rPr>
          <w:rFonts w:hint="eastAsia"/>
        </w:rPr>
        <w:t>40</w:t>
      </w:r>
      <w:r w:rsidRPr="00DC154F">
        <w:rPr>
          <w:rFonts w:hint="eastAsia"/>
        </w:rPr>
        <w:t>分钟）</w:t>
      </w:r>
    </w:p>
    <w:p w:rsidR="00DC154F" w:rsidRPr="00DC154F" w:rsidRDefault="00DC154F" w:rsidP="00DC154F">
      <w:pPr>
        <w:rPr>
          <w:rFonts w:hint="eastAsia"/>
        </w:rPr>
      </w:pPr>
      <w:r w:rsidRPr="00DC154F">
        <w:lastRenderedPageBreak/>
        <w:drawing>
          <wp:inline distT="0" distB="0" distL="0" distR="0">
            <wp:extent cx="1521460" cy="882015"/>
            <wp:effectExtent l="19050" t="0" r="2540" b="0"/>
            <wp:docPr id="273" name="图片 273" descr="https://img.alicdn.com/bao/uploaded/i4/TB1N9qvRFXXXXbMaXXXuPu0FpXX_120906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https://img.alicdn.com/bao/uploaded/i4/TB1N9qvRFXXXXbMaXXXuPu0FpXX_120906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C154F">
        <w:drawing>
          <wp:inline distT="0" distB="0" distL="0" distR="0">
            <wp:extent cx="1521460" cy="882015"/>
            <wp:effectExtent l="19050" t="0" r="2540" b="0"/>
            <wp:docPr id="274" name="图片 274" descr="https://img.alicdn.com/imgextra/i2/1028794040/TB227EbcIPRfKJjSZFOXXbKEVXa_!!1028794040.jpg_160x160.jpg">
              <a:hlinkClick xmlns:a="http://schemas.openxmlformats.org/drawingml/2006/main" r:id="rId6" tgtFrame="&quot;_self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4" descr="https://img.alicdn.com/imgextra/i2/1028794040/TB227EbcIPRfKJjSZFOXXbKEVXa_!!1028794040.jpg_160x160.jpg">
                      <a:hlinkClick r:id="rId6" tgtFrame="&quot;_self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882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17:30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自由活动游览</w:t>
      </w:r>
      <w:r w:rsidRPr="00DC154F">
        <w:rPr>
          <w:rFonts w:hint="eastAsia"/>
        </w:rPr>
        <w:t>30</w:t>
      </w:r>
      <w:r w:rsidRPr="00DC154F">
        <w:rPr>
          <w:rFonts w:hint="eastAsia"/>
        </w:rPr>
        <w:t>分钟</w:t>
      </w:r>
    </w:p>
    <w:p w:rsidR="00DC154F" w:rsidRPr="00DC154F" w:rsidRDefault="00DC154F" w:rsidP="00DC154F">
      <w:pPr>
        <w:rPr>
          <w:rFonts w:hint="eastAsia"/>
        </w:rPr>
      </w:pPr>
      <w:r w:rsidRPr="00DC154F">
        <w:rPr>
          <w:rFonts w:hint="eastAsia"/>
        </w:rPr>
        <w:t>吉普车司机送您回酒店，结束行程</w:t>
      </w:r>
    </w:p>
    <w:p w:rsidR="00BA72AF" w:rsidRPr="00DC154F" w:rsidRDefault="001A110E"/>
    <w:sectPr w:rsidR="00BA72AF" w:rsidRPr="00DC154F" w:rsidSect="007E32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110E" w:rsidRDefault="001A110E" w:rsidP="00DC154F">
      <w:r>
        <w:separator/>
      </w:r>
    </w:p>
  </w:endnote>
  <w:endnote w:type="continuationSeparator" w:id="0">
    <w:p w:rsidR="001A110E" w:rsidRDefault="001A110E" w:rsidP="00DC1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110E" w:rsidRDefault="001A110E" w:rsidP="00DC154F">
      <w:r>
        <w:separator/>
      </w:r>
    </w:p>
  </w:footnote>
  <w:footnote w:type="continuationSeparator" w:id="0">
    <w:p w:rsidR="001A110E" w:rsidRDefault="001A110E" w:rsidP="00DC15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3A23"/>
    <w:rsid w:val="001652ED"/>
    <w:rsid w:val="001A110E"/>
    <w:rsid w:val="001D4CEC"/>
    <w:rsid w:val="007E3298"/>
    <w:rsid w:val="00B82209"/>
    <w:rsid w:val="00D8725C"/>
    <w:rsid w:val="00DC154F"/>
    <w:rsid w:val="00E73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298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652E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652ED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C15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C154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C15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C154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7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8356">
          <w:marLeft w:val="344"/>
          <w:marRight w:val="0"/>
          <w:marTop w:val="0"/>
          <w:marBottom w:val="0"/>
          <w:divBdr>
            <w:top w:val="none" w:sz="0" w:space="0" w:color="auto"/>
            <w:left w:val="single" w:sz="12" w:space="0" w:color="FFF6D6"/>
            <w:bottom w:val="none" w:sz="0" w:space="11" w:color="auto"/>
            <w:right w:val="none" w:sz="0" w:space="0" w:color="auto"/>
          </w:divBdr>
          <w:divsChild>
            <w:div w:id="2109764465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9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49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8211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134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585856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2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14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0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519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818717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70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9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41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4575677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8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58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401536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38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23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5174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233313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9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58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6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021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00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01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19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9545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89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26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79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591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0029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0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12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46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08217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41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05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0690532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5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90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5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620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25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870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12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4293">
          <w:marLeft w:val="344"/>
          <w:marRight w:val="0"/>
          <w:marTop w:val="0"/>
          <w:marBottom w:val="0"/>
          <w:divBdr>
            <w:top w:val="none" w:sz="0" w:space="0" w:color="auto"/>
            <w:left w:val="single" w:sz="12" w:space="0" w:color="FFF6D6"/>
            <w:bottom w:val="none" w:sz="0" w:space="11" w:color="auto"/>
            <w:right w:val="none" w:sz="0" w:space="0" w:color="auto"/>
          </w:divBdr>
          <w:divsChild>
            <w:div w:id="80065923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3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34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6600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9727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90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079169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01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714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54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543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303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05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06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6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16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7165961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14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171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47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341399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20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378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8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257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951446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8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869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97479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41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57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1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502684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8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94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84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94105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88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490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40263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90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16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0517570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2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83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9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23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1632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600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37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5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3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2771">
          <w:marLeft w:val="344"/>
          <w:marRight w:val="0"/>
          <w:marTop w:val="0"/>
          <w:marBottom w:val="0"/>
          <w:divBdr>
            <w:top w:val="none" w:sz="0" w:space="0" w:color="auto"/>
            <w:left w:val="single" w:sz="12" w:space="0" w:color="FFF6D6"/>
            <w:bottom w:val="none" w:sz="0" w:space="11" w:color="auto"/>
            <w:right w:val="none" w:sz="0" w:space="0" w:color="auto"/>
          </w:divBdr>
          <w:divsChild>
            <w:div w:id="1511066283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95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3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875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4288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3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0900465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317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9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6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005174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15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080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20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900200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3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348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30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5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6297090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79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1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745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274564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48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9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3464">
          <w:marLeft w:val="344"/>
          <w:marRight w:val="0"/>
          <w:marTop w:val="0"/>
          <w:marBottom w:val="0"/>
          <w:divBdr>
            <w:top w:val="none" w:sz="0" w:space="0" w:color="auto"/>
            <w:left w:val="single" w:sz="12" w:space="0" w:color="FFF6D6"/>
            <w:bottom w:val="none" w:sz="0" w:space="11" w:color="auto"/>
            <w:right w:val="none" w:sz="0" w:space="0" w:color="auto"/>
          </w:divBdr>
          <w:divsChild>
            <w:div w:id="1486320706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3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124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29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482043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07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29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99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5737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4891592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1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3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346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31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586168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730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74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943179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31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50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781449">
              <w:marLeft w:val="38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1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2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49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7503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79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3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00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326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24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24550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9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75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96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163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924016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2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876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39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535335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9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226470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83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6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02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64917">
          <w:marLeft w:val="3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93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57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90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guojianying</dc:creator>
  <cp:lastModifiedBy>guojianying</cp:lastModifiedBy>
  <cp:revision>3</cp:revision>
  <dcterms:created xsi:type="dcterms:W3CDTF">2020-07-07T07:01:00Z</dcterms:created>
  <dcterms:modified xsi:type="dcterms:W3CDTF">2020-07-07T07:04:00Z</dcterms:modified>
</cp:coreProperties>
</file>